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1FB" w:rsidRDefault="002C699E" w:rsidP="006A1A0F">
      <w:pPr>
        <w:pStyle w:val="hptoc"/>
        <w:rPr>
          <w:noProof/>
        </w:rPr>
      </w:pPr>
      <w:r w:rsidRPr="00DE5A6B">
        <w:t xml:space="preserve">Table of </w:t>
      </w:r>
      <w:r w:rsidRPr="00731757">
        <w:t>C</w:t>
      </w:r>
      <w:r w:rsidR="00DD1A04" w:rsidRPr="00731757">
        <w:t>ontents</w:t>
      </w:r>
      <w:r w:rsidR="006A1A0F">
        <w:fldChar w:fldCharType="begin"/>
      </w:r>
      <w:r w:rsidR="006A1A0F">
        <w:instrText xml:space="preserve"> TOC \o "1-6" \h \z \u </w:instrText>
      </w:r>
      <w:r w:rsidR="006A1A0F">
        <w:fldChar w:fldCharType="separate"/>
      </w:r>
    </w:p>
    <w:p w:rsidR="003F51FB" w:rsidRDefault="003F51FB">
      <w:pPr>
        <w:pStyle w:val="TOC1"/>
        <w:rPr>
          <w:rFonts w:asciiTheme="minorHAnsi" w:eastAsiaTheme="minorEastAsia" w:hAnsiTheme="minorHAnsi"/>
          <w:color w:val="auto"/>
          <w:sz w:val="22"/>
        </w:rPr>
      </w:pPr>
      <w:hyperlink w:anchor="_Toc518916327" w:history="1">
        <w:r w:rsidRPr="007A1895">
          <w:rPr>
            <w:rStyle w:val="Hyperlink"/>
          </w:rPr>
          <w:t>1 Document Purpose</w:t>
        </w:r>
        <w:r>
          <w:rPr>
            <w:webHidden/>
          </w:rPr>
          <w:tab/>
        </w:r>
        <w:r>
          <w:rPr>
            <w:webHidden/>
          </w:rPr>
          <w:fldChar w:fldCharType="begin"/>
        </w:r>
        <w:r>
          <w:rPr>
            <w:webHidden/>
          </w:rPr>
          <w:instrText xml:space="preserve"> PAGEREF _Toc518916327 \h </w:instrText>
        </w:r>
        <w:r>
          <w:rPr>
            <w:webHidden/>
          </w:rPr>
        </w:r>
        <w:r>
          <w:rPr>
            <w:webHidden/>
          </w:rPr>
          <w:fldChar w:fldCharType="separate"/>
        </w:r>
        <w:r>
          <w:rPr>
            <w:webHidden/>
          </w:rPr>
          <w:t>2</w:t>
        </w:r>
        <w:r>
          <w:rPr>
            <w:webHidden/>
          </w:rPr>
          <w:fldChar w:fldCharType="end"/>
        </w:r>
      </w:hyperlink>
    </w:p>
    <w:p w:rsidR="003F51FB" w:rsidRDefault="00D77386">
      <w:pPr>
        <w:pStyle w:val="TOC1"/>
        <w:rPr>
          <w:rFonts w:asciiTheme="minorHAnsi" w:eastAsiaTheme="minorEastAsia" w:hAnsiTheme="minorHAnsi"/>
          <w:color w:val="auto"/>
          <w:sz w:val="22"/>
        </w:rPr>
      </w:pPr>
      <w:hyperlink w:anchor="_Toc518916328" w:history="1">
        <w:r w:rsidR="003F51FB" w:rsidRPr="007A1895">
          <w:rPr>
            <w:rStyle w:val="Hyperlink"/>
            <w:lang w:eastAsia="zh-CN"/>
          </w:rPr>
          <w:t>2 Quick Start, Videos</w:t>
        </w:r>
        <w:r w:rsidR="003F51FB">
          <w:rPr>
            <w:webHidden/>
          </w:rPr>
          <w:tab/>
        </w:r>
        <w:r w:rsidR="003F51FB">
          <w:rPr>
            <w:webHidden/>
          </w:rPr>
          <w:fldChar w:fldCharType="begin"/>
        </w:r>
        <w:r w:rsidR="003F51FB">
          <w:rPr>
            <w:webHidden/>
          </w:rPr>
          <w:instrText xml:space="preserve"> PAGEREF _Toc518916328 \h </w:instrText>
        </w:r>
        <w:r w:rsidR="003F51FB">
          <w:rPr>
            <w:webHidden/>
          </w:rPr>
        </w:r>
        <w:r w:rsidR="003F51FB">
          <w:rPr>
            <w:webHidden/>
          </w:rPr>
          <w:fldChar w:fldCharType="separate"/>
        </w:r>
        <w:r w:rsidR="003F51FB">
          <w:rPr>
            <w:webHidden/>
          </w:rPr>
          <w:t>2</w:t>
        </w:r>
        <w:r w:rsidR="003F51FB">
          <w:rPr>
            <w:webHidden/>
          </w:rPr>
          <w:fldChar w:fldCharType="end"/>
        </w:r>
      </w:hyperlink>
    </w:p>
    <w:p w:rsidR="003F51FB" w:rsidRDefault="00D77386">
      <w:pPr>
        <w:pStyle w:val="TOC2"/>
        <w:rPr>
          <w:rFonts w:asciiTheme="minorHAnsi" w:eastAsiaTheme="minorEastAsia" w:hAnsiTheme="minorHAnsi"/>
          <w:color w:val="auto"/>
          <w:sz w:val="22"/>
        </w:rPr>
      </w:pPr>
      <w:hyperlink w:anchor="_Toc518916329" w:history="1">
        <w:r w:rsidR="003F51FB" w:rsidRPr="007A1895">
          <w:rPr>
            <w:rStyle w:val="Hyperlink"/>
          </w:rPr>
          <w:t>2.1 Navigate the Interface</w:t>
        </w:r>
        <w:r w:rsidR="003F51FB">
          <w:rPr>
            <w:webHidden/>
          </w:rPr>
          <w:tab/>
        </w:r>
        <w:r w:rsidR="003F51FB">
          <w:rPr>
            <w:webHidden/>
          </w:rPr>
          <w:fldChar w:fldCharType="begin"/>
        </w:r>
        <w:r w:rsidR="003F51FB">
          <w:rPr>
            <w:webHidden/>
          </w:rPr>
          <w:instrText xml:space="preserve"> PAGEREF _Toc518916329 \h </w:instrText>
        </w:r>
        <w:r w:rsidR="003F51FB">
          <w:rPr>
            <w:webHidden/>
          </w:rPr>
        </w:r>
        <w:r w:rsidR="003F51FB">
          <w:rPr>
            <w:webHidden/>
          </w:rPr>
          <w:fldChar w:fldCharType="separate"/>
        </w:r>
        <w:r w:rsidR="003F51FB">
          <w:rPr>
            <w:webHidden/>
          </w:rPr>
          <w:t>2</w:t>
        </w:r>
        <w:r w:rsidR="003F51FB">
          <w:rPr>
            <w:webHidden/>
          </w:rPr>
          <w:fldChar w:fldCharType="end"/>
        </w:r>
      </w:hyperlink>
    </w:p>
    <w:p w:rsidR="003F51FB" w:rsidRDefault="00D77386">
      <w:pPr>
        <w:pStyle w:val="TOC2"/>
        <w:rPr>
          <w:rFonts w:asciiTheme="minorHAnsi" w:eastAsiaTheme="minorEastAsia" w:hAnsiTheme="minorHAnsi"/>
          <w:color w:val="auto"/>
          <w:sz w:val="22"/>
        </w:rPr>
      </w:pPr>
      <w:hyperlink w:anchor="_Toc518916330" w:history="1">
        <w:r w:rsidR="003F51FB" w:rsidRPr="007A1895">
          <w:rPr>
            <w:rStyle w:val="Hyperlink"/>
          </w:rPr>
          <w:t>2.2 Creating a Webi Document</w:t>
        </w:r>
        <w:r w:rsidR="003F51FB">
          <w:rPr>
            <w:webHidden/>
          </w:rPr>
          <w:tab/>
        </w:r>
        <w:r w:rsidR="003F51FB">
          <w:rPr>
            <w:webHidden/>
          </w:rPr>
          <w:fldChar w:fldCharType="begin"/>
        </w:r>
        <w:r w:rsidR="003F51FB">
          <w:rPr>
            <w:webHidden/>
          </w:rPr>
          <w:instrText xml:space="preserve"> PAGEREF _Toc518916330 \h </w:instrText>
        </w:r>
        <w:r w:rsidR="003F51FB">
          <w:rPr>
            <w:webHidden/>
          </w:rPr>
        </w:r>
        <w:r w:rsidR="003F51FB">
          <w:rPr>
            <w:webHidden/>
          </w:rPr>
          <w:fldChar w:fldCharType="separate"/>
        </w:r>
        <w:r w:rsidR="003F51FB">
          <w:rPr>
            <w:webHidden/>
          </w:rPr>
          <w:t>2</w:t>
        </w:r>
        <w:r w:rsidR="003F51FB">
          <w:rPr>
            <w:webHidden/>
          </w:rPr>
          <w:fldChar w:fldCharType="end"/>
        </w:r>
      </w:hyperlink>
    </w:p>
    <w:p w:rsidR="003F51FB" w:rsidRDefault="00D77386">
      <w:pPr>
        <w:pStyle w:val="TOC1"/>
        <w:rPr>
          <w:rFonts w:asciiTheme="minorHAnsi" w:eastAsiaTheme="minorEastAsia" w:hAnsiTheme="minorHAnsi"/>
          <w:color w:val="auto"/>
          <w:sz w:val="22"/>
        </w:rPr>
      </w:pPr>
      <w:hyperlink w:anchor="_Toc518916331" w:history="1">
        <w:r w:rsidR="003F51FB" w:rsidRPr="007A1895">
          <w:rPr>
            <w:rStyle w:val="Hyperlink"/>
          </w:rPr>
          <w:t>3 What’s New in Webi 4.X, Videos</w:t>
        </w:r>
        <w:r w:rsidR="003F51FB">
          <w:rPr>
            <w:webHidden/>
          </w:rPr>
          <w:tab/>
        </w:r>
        <w:r w:rsidR="003F51FB">
          <w:rPr>
            <w:webHidden/>
          </w:rPr>
          <w:fldChar w:fldCharType="begin"/>
        </w:r>
        <w:r w:rsidR="003F51FB">
          <w:rPr>
            <w:webHidden/>
          </w:rPr>
          <w:instrText xml:space="preserve"> PAGEREF _Toc518916331 \h </w:instrText>
        </w:r>
        <w:r w:rsidR="003F51FB">
          <w:rPr>
            <w:webHidden/>
          </w:rPr>
        </w:r>
        <w:r w:rsidR="003F51FB">
          <w:rPr>
            <w:webHidden/>
          </w:rPr>
          <w:fldChar w:fldCharType="separate"/>
        </w:r>
        <w:r w:rsidR="003F51FB">
          <w:rPr>
            <w:webHidden/>
          </w:rPr>
          <w:t>3</w:t>
        </w:r>
        <w:r w:rsidR="003F51FB">
          <w:rPr>
            <w:webHidden/>
          </w:rPr>
          <w:fldChar w:fldCharType="end"/>
        </w:r>
      </w:hyperlink>
    </w:p>
    <w:p w:rsidR="003F51FB" w:rsidRDefault="00D77386">
      <w:pPr>
        <w:pStyle w:val="TOC2"/>
        <w:rPr>
          <w:rFonts w:asciiTheme="minorHAnsi" w:eastAsiaTheme="minorEastAsia" w:hAnsiTheme="minorHAnsi"/>
          <w:color w:val="auto"/>
          <w:sz w:val="22"/>
        </w:rPr>
      </w:pPr>
      <w:hyperlink w:anchor="_Toc518916332" w:history="1">
        <w:r w:rsidR="003F51FB" w:rsidRPr="007A1895">
          <w:rPr>
            <w:rStyle w:val="Hyperlink"/>
          </w:rPr>
          <w:t>3.1 What’s new in Web Intelligence 4.0</w:t>
        </w:r>
        <w:r w:rsidR="003F51FB">
          <w:rPr>
            <w:webHidden/>
          </w:rPr>
          <w:tab/>
        </w:r>
        <w:r w:rsidR="003F51FB">
          <w:rPr>
            <w:webHidden/>
          </w:rPr>
          <w:fldChar w:fldCharType="begin"/>
        </w:r>
        <w:r w:rsidR="003F51FB">
          <w:rPr>
            <w:webHidden/>
          </w:rPr>
          <w:instrText xml:space="preserve"> PAGEREF _Toc518916332 \h </w:instrText>
        </w:r>
        <w:r w:rsidR="003F51FB">
          <w:rPr>
            <w:webHidden/>
          </w:rPr>
        </w:r>
        <w:r w:rsidR="003F51FB">
          <w:rPr>
            <w:webHidden/>
          </w:rPr>
          <w:fldChar w:fldCharType="separate"/>
        </w:r>
        <w:r w:rsidR="003F51FB">
          <w:rPr>
            <w:webHidden/>
          </w:rPr>
          <w:t>3</w:t>
        </w:r>
        <w:r w:rsidR="003F51FB">
          <w:rPr>
            <w:webHidden/>
          </w:rPr>
          <w:fldChar w:fldCharType="end"/>
        </w:r>
      </w:hyperlink>
    </w:p>
    <w:p w:rsidR="003F51FB" w:rsidRDefault="00D77386">
      <w:pPr>
        <w:pStyle w:val="TOC2"/>
        <w:rPr>
          <w:rFonts w:asciiTheme="minorHAnsi" w:eastAsiaTheme="minorEastAsia" w:hAnsiTheme="minorHAnsi"/>
          <w:color w:val="auto"/>
          <w:sz w:val="22"/>
        </w:rPr>
      </w:pPr>
      <w:hyperlink w:anchor="_Toc518916333" w:history="1">
        <w:r w:rsidR="003F51FB" w:rsidRPr="007A1895">
          <w:rPr>
            <w:rStyle w:val="Hyperlink"/>
          </w:rPr>
          <w:t>3.2 What’s new in Web Intelligence 4.0 Feature Pack 3</w:t>
        </w:r>
        <w:r w:rsidR="003F51FB">
          <w:rPr>
            <w:webHidden/>
          </w:rPr>
          <w:tab/>
        </w:r>
        <w:r w:rsidR="003F51FB">
          <w:rPr>
            <w:webHidden/>
          </w:rPr>
          <w:fldChar w:fldCharType="begin"/>
        </w:r>
        <w:r w:rsidR="003F51FB">
          <w:rPr>
            <w:webHidden/>
          </w:rPr>
          <w:instrText xml:space="preserve"> PAGEREF _Toc518916333 \h </w:instrText>
        </w:r>
        <w:r w:rsidR="003F51FB">
          <w:rPr>
            <w:webHidden/>
          </w:rPr>
        </w:r>
        <w:r w:rsidR="003F51FB">
          <w:rPr>
            <w:webHidden/>
          </w:rPr>
          <w:fldChar w:fldCharType="separate"/>
        </w:r>
        <w:r w:rsidR="003F51FB">
          <w:rPr>
            <w:webHidden/>
          </w:rPr>
          <w:t>4</w:t>
        </w:r>
        <w:r w:rsidR="003F51FB">
          <w:rPr>
            <w:webHidden/>
          </w:rPr>
          <w:fldChar w:fldCharType="end"/>
        </w:r>
      </w:hyperlink>
    </w:p>
    <w:p w:rsidR="003F51FB" w:rsidRDefault="00D77386">
      <w:pPr>
        <w:pStyle w:val="TOC2"/>
        <w:rPr>
          <w:rFonts w:asciiTheme="minorHAnsi" w:eastAsiaTheme="minorEastAsia" w:hAnsiTheme="minorHAnsi"/>
          <w:color w:val="auto"/>
          <w:sz w:val="22"/>
        </w:rPr>
      </w:pPr>
      <w:hyperlink w:anchor="_Toc518916334" w:history="1">
        <w:r w:rsidR="003F51FB" w:rsidRPr="007A1895">
          <w:rPr>
            <w:rStyle w:val="Hyperlink"/>
          </w:rPr>
          <w:t>3.3 What’s new in Web Intelligence 4.1</w:t>
        </w:r>
        <w:r w:rsidR="003F51FB">
          <w:rPr>
            <w:webHidden/>
          </w:rPr>
          <w:tab/>
        </w:r>
        <w:r w:rsidR="003F51FB">
          <w:rPr>
            <w:webHidden/>
          </w:rPr>
          <w:fldChar w:fldCharType="begin"/>
        </w:r>
        <w:r w:rsidR="003F51FB">
          <w:rPr>
            <w:webHidden/>
          </w:rPr>
          <w:instrText xml:space="preserve"> PAGEREF _Toc518916334 \h </w:instrText>
        </w:r>
        <w:r w:rsidR="003F51FB">
          <w:rPr>
            <w:webHidden/>
          </w:rPr>
        </w:r>
        <w:r w:rsidR="003F51FB">
          <w:rPr>
            <w:webHidden/>
          </w:rPr>
          <w:fldChar w:fldCharType="separate"/>
        </w:r>
        <w:r w:rsidR="003F51FB">
          <w:rPr>
            <w:webHidden/>
          </w:rPr>
          <w:t>5</w:t>
        </w:r>
        <w:r w:rsidR="003F51FB">
          <w:rPr>
            <w:webHidden/>
          </w:rPr>
          <w:fldChar w:fldCharType="end"/>
        </w:r>
      </w:hyperlink>
    </w:p>
    <w:p w:rsidR="003F51FB" w:rsidRDefault="00D77386">
      <w:pPr>
        <w:pStyle w:val="TOC2"/>
        <w:rPr>
          <w:rFonts w:asciiTheme="minorHAnsi" w:eastAsiaTheme="minorEastAsia" w:hAnsiTheme="minorHAnsi"/>
          <w:color w:val="auto"/>
          <w:sz w:val="22"/>
        </w:rPr>
      </w:pPr>
      <w:hyperlink w:anchor="_Toc518916335" w:history="1">
        <w:r w:rsidR="003F51FB" w:rsidRPr="007A1895">
          <w:rPr>
            <w:rStyle w:val="Hyperlink"/>
          </w:rPr>
          <w:t>3.4 What’s new in Web Intelligence 4.1 SP2</w:t>
        </w:r>
        <w:r w:rsidR="003F51FB">
          <w:rPr>
            <w:webHidden/>
          </w:rPr>
          <w:tab/>
        </w:r>
        <w:r w:rsidR="003F51FB">
          <w:rPr>
            <w:webHidden/>
          </w:rPr>
          <w:fldChar w:fldCharType="begin"/>
        </w:r>
        <w:r w:rsidR="003F51FB">
          <w:rPr>
            <w:webHidden/>
          </w:rPr>
          <w:instrText xml:space="preserve"> PAGEREF _Toc518916335 \h </w:instrText>
        </w:r>
        <w:r w:rsidR="003F51FB">
          <w:rPr>
            <w:webHidden/>
          </w:rPr>
        </w:r>
        <w:r w:rsidR="003F51FB">
          <w:rPr>
            <w:webHidden/>
          </w:rPr>
          <w:fldChar w:fldCharType="separate"/>
        </w:r>
        <w:r w:rsidR="003F51FB">
          <w:rPr>
            <w:webHidden/>
          </w:rPr>
          <w:t>6</w:t>
        </w:r>
        <w:r w:rsidR="003F51FB">
          <w:rPr>
            <w:webHidden/>
          </w:rPr>
          <w:fldChar w:fldCharType="end"/>
        </w:r>
      </w:hyperlink>
    </w:p>
    <w:p w:rsidR="003F51FB" w:rsidRDefault="00D77386">
      <w:pPr>
        <w:pStyle w:val="TOC2"/>
        <w:rPr>
          <w:rFonts w:asciiTheme="minorHAnsi" w:eastAsiaTheme="minorEastAsia" w:hAnsiTheme="minorHAnsi"/>
          <w:color w:val="auto"/>
          <w:sz w:val="22"/>
        </w:rPr>
      </w:pPr>
      <w:hyperlink w:anchor="_Toc518916336" w:history="1">
        <w:r w:rsidR="003F51FB" w:rsidRPr="007A1895">
          <w:rPr>
            <w:rStyle w:val="Hyperlink"/>
          </w:rPr>
          <w:t>3.5 What’s new in Web Intelligence 4.1 SP3</w:t>
        </w:r>
        <w:r w:rsidR="003F51FB">
          <w:rPr>
            <w:webHidden/>
          </w:rPr>
          <w:tab/>
        </w:r>
        <w:r w:rsidR="003F51FB">
          <w:rPr>
            <w:webHidden/>
          </w:rPr>
          <w:fldChar w:fldCharType="begin"/>
        </w:r>
        <w:r w:rsidR="003F51FB">
          <w:rPr>
            <w:webHidden/>
          </w:rPr>
          <w:instrText xml:space="preserve"> PAGEREF _Toc518916336 \h </w:instrText>
        </w:r>
        <w:r w:rsidR="003F51FB">
          <w:rPr>
            <w:webHidden/>
          </w:rPr>
        </w:r>
        <w:r w:rsidR="003F51FB">
          <w:rPr>
            <w:webHidden/>
          </w:rPr>
          <w:fldChar w:fldCharType="separate"/>
        </w:r>
        <w:r w:rsidR="003F51FB">
          <w:rPr>
            <w:webHidden/>
          </w:rPr>
          <w:t>7</w:t>
        </w:r>
        <w:r w:rsidR="003F51FB">
          <w:rPr>
            <w:webHidden/>
          </w:rPr>
          <w:fldChar w:fldCharType="end"/>
        </w:r>
      </w:hyperlink>
    </w:p>
    <w:p w:rsidR="003F51FB" w:rsidRDefault="00D77386">
      <w:pPr>
        <w:pStyle w:val="TOC2"/>
        <w:rPr>
          <w:rFonts w:asciiTheme="minorHAnsi" w:eastAsiaTheme="minorEastAsia" w:hAnsiTheme="minorHAnsi"/>
          <w:color w:val="auto"/>
          <w:sz w:val="22"/>
        </w:rPr>
      </w:pPr>
      <w:hyperlink w:anchor="_Toc518916337" w:history="1">
        <w:r w:rsidR="003F51FB" w:rsidRPr="007A1895">
          <w:rPr>
            <w:rStyle w:val="Hyperlink"/>
          </w:rPr>
          <w:t>3.6 What’s new in Web Intelligence 4.1 SP4</w:t>
        </w:r>
        <w:r w:rsidR="003F51FB">
          <w:rPr>
            <w:webHidden/>
          </w:rPr>
          <w:tab/>
        </w:r>
        <w:r w:rsidR="003F51FB">
          <w:rPr>
            <w:webHidden/>
          </w:rPr>
          <w:fldChar w:fldCharType="begin"/>
        </w:r>
        <w:r w:rsidR="003F51FB">
          <w:rPr>
            <w:webHidden/>
          </w:rPr>
          <w:instrText xml:space="preserve"> PAGEREF _Toc518916337 \h </w:instrText>
        </w:r>
        <w:r w:rsidR="003F51FB">
          <w:rPr>
            <w:webHidden/>
          </w:rPr>
        </w:r>
        <w:r w:rsidR="003F51FB">
          <w:rPr>
            <w:webHidden/>
          </w:rPr>
          <w:fldChar w:fldCharType="separate"/>
        </w:r>
        <w:r w:rsidR="003F51FB">
          <w:rPr>
            <w:webHidden/>
          </w:rPr>
          <w:t>7</w:t>
        </w:r>
        <w:r w:rsidR="003F51FB">
          <w:rPr>
            <w:webHidden/>
          </w:rPr>
          <w:fldChar w:fldCharType="end"/>
        </w:r>
      </w:hyperlink>
    </w:p>
    <w:p w:rsidR="003F51FB" w:rsidRDefault="00D77386">
      <w:pPr>
        <w:pStyle w:val="TOC2"/>
        <w:rPr>
          <w:rFonts w:asciiTheme="minorHAnsi" w:eastAsiaTheme="minorEastAsia" w:hAnsiTheme="minorHAnsi"/>
          <w:color w:val="auto"/>
          <w:sz w:val="22"/>
        </w:rPr>
      </w:pPr>
      <w:hyperlink w:anchor="_Toc518916338" w:history="1">
        <w:r w:rsidR="003F51FB" w:rsidRPr="007A1895">
          <w:rPr>
            <w:rStyle w:val="Hyperlink"/>
          </w:rPr>
          <w:t>3.7 What’s new in Web Intelligence 4.1 SP6</w:t>
        </w:r>
        <w:r w:rsidR="003F51FB">
          <w:rPr>
            <w:webHidden/>
          </w:rPr>
          <w:tab/>
        </w:r>
        <w:r w:rsidR="003F51FB">
          <w:rPr>
            <w:webHidden/>
          </w:rPr>
          <w:fldChar w:fldCharType="begin"/>
        </w:r>
        <w:r w:rsidR="003F51FB">
          <w:rPr>
            <w:webHidden/>
          </w:rPr>
          <w:instrText xml:space="preserve"> PAGEREF _Toc518916338 \h </w:instrText>
        </w:r>
        <w:r w:rsidR="003F51FB">
          <w:rPr>
            <w:webHidden/>
          </w:rPr>
        </w:r>
        <w:r w:rsidR="003F51FB">
          <w:rPr>
            <w:webHidden/>
          </w:rPr>
          <w:fldChar w:fldCharType="separate"/>
        </w:r>
        <w:r w:rsidR="003F51FB">
          <w:rPr>
            <w:webHidden/>
          </w:rPr>
          <w:t>7</w:t>
        </w:r>
        <w:r w:rsidR="003F51FB">
          <w:rPr>
            <w:webHidden/>
          </w:rPr>
          <w:fldChar w:fldCharType="end"/>
        </w:r>
      </w:hyperlink>
    </w:p>
    <w:p w:rsidR="003F51FB" w:rsidRDefault="00D77386">
      <w:pPr>
        <w:pStyle w:val="TOC2"/>
        <w:rPr>
          <w:rFonts w:asciiTheme="minorHAnsi" w:eastAsiaTheme="minorEastAsia" w:hAnsiTheme="minorHAnsi"/>
          <w:color w:val="auto"/>
          <w:sz w:val="22"/>
        </w:rPr>
      </w:pPr>
      <w:hyperlink w:anchor="_Toc518916339" w:history="1">
        <w:r w:rsidR="003F51FB" w:rsidRPr="007A1895">
          <w:rPr>
            <w:rStyle w:val="Hyperlink"/>
          </w:rPr>
          <w:t>3.8 What’s new in Web Intelligence 4.2 SP3</w:t>
        </w:r>
        <w:r w:rsidR="003F51FB">
          <w:rPr>
            <w:webHidden/>
          </w:rPr>
          <w:tab/>
        </w:r>
        <w:r w:rsidR="003F51FB">
          <w:rPr>
            <w:webHidden/>
          </w:rPr>
          <w:fldChar w:fldCharType="begin"/>
        </w:r>
        <w:r w:rsidR="003F51FB">
          <w:rPr>
            <w:webHidden/>
          </w:rPr>
          <w:instrText xml:space="preserve"> PAGEREF _Toc518916339 \h </w:instrText>
        </w:r>
        <w:r w:rsidR="003F51FB">
          <w:rPr>
            <w:webHidden/>
          </w:rPr>
        </w:r>
        <w:r w:rsidR="003F51FB">
          <w:rPr>
            <w:webHidden/>
          </w:rPr>
          <w:fldChar w:fldCharType="separate"/>
        </w:r>
        <w:r w:rsidR="003F51FB">
          <w:rPr>
            <w:webHidden/>
          </w:rPr>
          <w:t>9</w:t>
        </w:r>
        <w:r w:rsidR="003F51FB">
          <w:rPr>
            <w:webHidden/>
          </w:rPr>
          <w:fldChar w:fldCharType="end"/>
        </w:r>
      </w:hyperlink>
    </w:p>
    <w:p w:rsidR="003F51FB" w:rsidRDefault="00D77386">
      <w:pPr>
        <w:pStyle w:val="TOC2"/>
        <w:rPr>
          <w:rFonts w:asciiTheme="minorHAnsi" w:eastAsiaTheme="minorEastAsia" w:hAnsiTheme="minorHAnsi"/>
          <w:color w:val="auto"/>
          <w:sz w:val="22"/>
        </w:rPr>
      </w:pPr>
      <w:hyperlink w:anchor="_Toc518916340" w:history="1">
        <w:r w:rsidR="003F51FB" w:rsidRPr="007A1895">
          <w:rPr>
            <w:rStyle w:val="Hyperlink"/>
          </w:rPr>
          <w:t>3.9 What’s new in Web Intelligence 4.2 SP4</w:t>
        </w:r>
        <w:r w:rsidR="003F51FB">
          <w:rPr>
            <w:webHidden/>
          </w:rPr>
          <w:tab/>
        </w:r>
        <w:r w:rsidR="003F51FB">
          <w:rPr>
            <w:webHidden/>
          </w:rPr>
          <w:fldChar w:fldCharType="begin"/>
        </w:r>
        <w:r w:rsidR="003F51FB">
          <w:rPr>
            <w:webHidden/>
          </w:rPr>
          <w:instrText xml:space="preserve"> PAGEREF _Toc518916340 \h </w:instrText>
        </w:r>
        <w:r w:rsidR="003F51FB">
          <w:rPr>
            <w:webHidden/>
          </w:rPr>
        </w:r>
        <w:r w:rsidR="003F51FB">
          <w:rPr>
            <w:webHidden/>
          </w:rPr>
          <w:fldChar w:fldCharType="separate"/>
        </w:r>
        <w:r w:rsidR="003F51FB">
          <w:rPr>
            <w:webHidden/>
          </w:rPr>
          <w:t>9</w:t>
        </w:r>
        <w:r w:rsidR="003F51FB">
          <w:rPr>
            <w:webHidden/>
          </w:rPr>
          <w:fldChar w:fldCharType="end"/>
        </w:r>
      </w:hyperlink>
    </w:p>
    <w:p w:rsidR="003F51FB" w:rsidRDefault="00D77386">
      <w:pPr>
        <w:pStyle w:val="TOC2"/>
        <w:rPr>
          <w:rFonts w:asciiTheme="minorHAnsi" w:eastAsiaTheme="minorEastAsia" w:hAnsiTheme="minorHAnsi"/>
          <w:color w:val="auto"/>
          <w:sz w:val="22"/>
        </w:rPr>
      </w:pPr>
      <w:hyperlink w:anchor="_Toc518916341" w:history="1">
        <w:r w:rsidR="003F51FB" w:rsidRPr="007A1895">
          <w:rPr>
            <w:rStyle w:val="Hyperlink"/>
          </w:rPr>
          <w:t>3.10 What’s new in Web Intelligence 4.2 SP5</w:t>
        </w:r>
        <w:r w:rsidR="003F51FB">
          <w:rPr>
            <w:webHidden/>
          </w:rPr>
          <w:tab/>
        </w:r>
        <w:r w:rsidR="003F51FB">
          <w:rPr>
            <w:webHidden/>
          </w:rPr>
          <w:fldChar w:fldCharType="begin"/>
        </w:r>
        <w:r w:rsidR="003F51FB">
          <w:rPr>
            <w:webHidden/>
          </w:rPr>
          <w:instrText xml:space="preserve"> PAGEREF _Toc518916341 \h </w:instrText>
        </w:r>
        <w:r w:rsidR="003F51FB">
          <w:rPr>
            <w:webHidden/>
          </w:rPr>
        </w:r>
        <w:r w:rsidR="003F51FB">
          <w:rPr>
            <w:webHidden/>
          </w:rPr>
          <w:fldChar w:fldCharType="separate"/>
        </w:r>
        <w:r w:rsidR="003F51FB">
          <w:rPr>
            <w:webHidden/>
          </w:rPr>
          <w:t>10</w:t>
        </w:r>
        <w:r w:rsidR="003F51FB">
          <w:rPr>
            <w:webHidden/>
          </w:rPr>
          <w:fldChar w:fldCharType="end"/>
        </w:r>
      </w:hyperlink>
    </w:p>
    <w:p w:rsidR="00120749" w:rsidRDefault="006A1A0F" w:rsidP="006A1A0F">
      <w:pPr>
        <w:pStyle w:val="hptoc"/>
        <w:sectPr w:rsidR="00120749" w:rsidSect="009E6E48">
          <w:footerReference w:type="first" r:id="rId8"/>
          <w:pgSz w:w="12240" w:h="15840" w:code="1"/>
          <w:pgMar w:top="1440" w:right="1440" w:bottom="1440" w:left="1440" w:header="720" w:footer="720" w:gutter="0"/>
          <w:pgNumType w:fmt="lowerRoman" w:start="1"/>
          <w:cols w:space="720"/>
          <w:titlePg/>
          <w:docGrid w:linePitch="360"/>
        </w:sectPr>
      </w:pPr>
      <w:r>
        <w:fldChar w:fldCharType="end"/>
      </w:r>
    </w:p>
    <w:p w:rsidR="00D02341" w:rsidRPr="007F2CB5" w:rsidRDefault="00D02341" w:rsidP="00D02341">
      <w:pPr>
        <w:pStyle w:val="Heading1"/>
        <w:rPr>
          <w:color w:val="auto"/>
        </w:rPr>
      </w:pPr>
      <w:bookmarkStart w:id="0" w:name="_Toc516566382"/>
      <w:bookmarkStart w:id="1" w:name="_Toc518916327"/>
      <w:bookmarkStart w:id="2" w:name="_Toc516566387"/>
      <w:r w:rsidRPr="007F2CB5">
        <w:rPr>
          <w:color w:val="auto"/>
        </w:rPr>
        <w:lastRenderedPageBreak/>
        <w:t>Document Purpose</w:t>
      </w:r>
      <w:bookmarkEnd w:id="0"/>
      <w:bookmarkEnd w:id="1"/>
    </w:p>
    <w:p w:rsidR="00EC2471" w:rsidRPr="00270267" w:rsidRDefault="00D02341" w:rsidP="00D02341">
      <w:pPr>
        <w:pStyle w:val="hpbodycopy"/>
        <w:rPr>
          <w:color w:val="auto"/>
        </w:rPr>
      </w:pPr>
      <w:r w:rsidRPr="00270267">
        <w:rPr>
          <w:color w:val="auto"/>
        </w:rPr>
        <w:t xml:space="preserve">This document will serve as a guide for experienced Web Intelligence users navigating the new </w:t>
      </w:r>
      <w:proofErr w:type="spellStart"/>
      <w:r w:rsidRPr="00270267">
        <w:rPr>
          <w:color w:val="auto"/>
        </w:rPr>
        <w:t>Webi</w:t>
      </w:r>
      <w:proofErr w:type="spellEnd"/>
      <w:r w:rsidRPr="00270267">
        <w:rPr>
          <w:color w:val="auto"/>
        </w:rPr>
        <w:t xml:space="preserve"> 4.2 platform.</w:t>
      </w:r>
      <w:r w:rsidR="006A05DE" w:rsidRPr="00270267">
        <w:rPr>
          <w:color w:val="auto"/>
        </w:rPr>
        <w:t xml:space="preserve"> SAP has created an extensive, and comprehensive, archive of tutorial videos to assist </w:t>
      </w:r>
      <w:proofErr w:type="spellStart"/>
      <w:r w:rsidR="006A05DE" w:rsidRPr="00270267">
        <w:rPr>
          <w:color w:val="auto"/>
        </w:rPr>
        <w:t>Webi</w:t>
      </w:r>
      <w:proofErr w:type="spellEnd"/>
      <w:r w:rsidR="006A05DE" w:rsidRPr="00270267">
        <w:rPr>
          <w:color w:val="auto"/>
        </w:rPr>
        <w:t xml:space="preserve"> users with the new 4.X platform, including videos that highlight the new features and functionality specifically. </w:t>
      </w:r>
    </w:p>
    <w:p w:rsidR="00D02341" w:rsidRPr="00270267" w:rsidRDefault="006A05DE" w:rsidP="00D02341">
      <w:pPr>
        <w:pStyle w:val="hpbodycopy"/>
        <w:rPr>
          <w:color w:val="auto"/>
        </w:rPr>
      </w:pPr>
      <w:r w:rsidRPr="00270267">
        <w:rPr>
          <w:color w:val="auto"/>
        </w:rPr>
        <w:t>In addition to providing the links to these videos, the v</w:t>
      </w:r>
      <w:r w:rsidR="00ED569C" w:rsidRPr="00270267">
        <w:rPr>
          <w:color w:val="auto"/>
        </w:rPr>
        <w:t xml:space="preserve">ideos have been summarized </w:t>
      </w:r>
      <w:r w:rsidRPr="00270267">
        <w:rPr>
          <w:color w:val="auto"/>
        </w:rPr>
        <w:t>by identifying the new features appli</w:t>
      </w:r>
      <w:r w:rsidR="00ED569C" w:rsidRPr="00270267">
        <w:rPr>
          <w:color w:val="auto"/>
        </w:rPr>
        <w:t xml:space="preserve">cable to the DMS user-group along with the corresponding timeframe within the videos. </w:t>
      </w:r>
      <w:r w:rsidR="00EC2471" w:rsidRPr="00270267">
        <w:rPr>
          <w:color w:val="auto"/>
        </w:rPr>
        <w:t xml:space="preserve">Time stamps have </w:t>
      </w:r>
      <w:r w:rsidR="00ED569C" w:rsidRPr="00270267">
        <w:rPr>
          <w:color w:val="auto"/>
        </w:rPr>
        <w:t>been provided</w:t>
      </w:r>
      <w:r w:rsidR="00EC2471" w:rsidRPr="00270267">
        <w:rPr>
          <w:color w:val="auto"/>
        </w:rPr>
        <w:t xml:space="preserve"> alongside each of the topic descriptions, making it easy to identify the features that matter and navigate to the corresponding locations within the videos.</w:t>
      </w:r>
    </w:p>
    <w:p w:rsidR="000D05A5" w:rsidRPr="00270267" w:rsidRDefault="00493917" w:rsidP="000D05A5">
      <w:pPr>
        <w:pStyle w:val="hpbodycopy"/>
        <w:rPr>
          <w:color w:val="auto"/>
        </w:rPr>
      </w:pPr>
      <w:r w:rsidRPr="00270267">
        <w:rPr>
          <w:color w:val="auto"/>
        </w:rPr>
        <w:t xml:space="preserve">For details on how to work with these new features or other </w:t>
      </w:r>
      <w:proofErr w:type="spellStart"/>
      <w:r w:rsidRPr="00270267">
        <w:rPr>
          <w:color w:val="auto"/>
        </w:rPr>
        <w:t>Webi</w:t>
      </w:r>
      <w:proofErr w:type="spellEnd"/>
      <w:r w:rsidRPr="00270267">
        <w:rPr>
          <w:color w:val="auto"/>
        </w:rPr>
        <w:t xml:space="preserve"> features, see the offi</w:t>
      </w:r>
      <w:r w:rsidR="00270267">
        <w:rPr>
          <w:color w:val="auto"/>
        </w:rPr>
        <w:t xml:space="preserve">cial SAP </w:t>
      </w:r>
      <w:proofErr w:type="spellStart"/>
      <w:r w:rsidR="00270267">
        <w:rPr>
          <w:color w:val="auto"/>
        </w:rPr>
        <w:t>Webi</w:t>
      </w:r>
      <w:proofErr w:type="spellEnd"/>
      <w:r w:rsidR="00270267">
        <w:rPr>
          <w:color w:val="auto"/>
        </w:rPr>
        <w:t xml:space="preserve"> tutorial archive which can be accessed via the link below.</w:t>
      </w:r>
    </w:p>
    <w:p w:rsidR="00270267" w:rsidRPr="00270267" w:rsidRDefault="00270267" w:rsidP="00270267">
      <w:pPr>
        <w:pStyle w:val="hpactiontext"/>
        <w:rPr>
          <w:b/>
        </w:rPr>
      </w:pPr>
      <w:r w:rsidRPr="00270267">
        <w:rPr>
          <w:b/>
        </w:rPr>
        <w:t xml:space="preserve">Official </w:t>
      </w:r>
      <w:proofErr w:type="spellStart"/>
      <w:r w:rsidRPr="00270267">
        <w:rPr>
          <w:b/>
        </w:rPr>
        <w:t>Webi</w:t>
      </w:r>
      <w:proofErr w:type="spellEnd"/>
      <w:r w:rsidRPr="00270267">
        <w:rPr>
          <w:b/>
        </w:rPr>
        <w:t xml:space="preserve"> Tutorials</w:t>
      </w:r>
    </w:p>
    <w:p w:rsidR="00493917" w:rsidRPr="00270267" w:rsidRDefault="00D77386" w:rsidP="00270267">
      <w:pPr>
        <w:pStyle w:val="hpbulletslist3"/>
      </w:pPr>
      <w:hyperlink r:id="rId9" w:history="1">
        <w:r w:rsidR="00270267" w:rsidRPr="00913A06">
          <w:rPr>
            <w:rStyle w:val="Hyperlink"/>
          </w:rPr>
          <w:t>https://wiki.scn.sap.com/wiki/display/BOBJ/Tutorials+-+SAP+Web+Intelligence</w:t>
        </w:r>
      </w:hyperlink>
      <w:r w:rsidR="00270267">
        <w:t xml:space="preserve"> </w:t>
      </w:r>
      <w:r w:rsidR="00493917" w:rsidRPr="00270267">
        <w:t xml:space="preserve"> </w:t>
      </w:r>
    </w:p>
    <w:p w:rsidR="00D02341" w:rsidRPr="00C7593F" w:rsidRDefault="00D02341" w:rsidP="00B37F33">
      <w:pPr>
        <w:pStyle w:val="DXCBody2"/>
        <w:ind w:left="0"/>
        <w:rPr>
          <w:color w:val="auto"/>
          <w:lang w:eastAsia="zh-CN"/>
        </w:rPr>
      </w:pPr>
    </w:p>
    <w:p w:rsidR="00D02341" w:rsidRDefault="000D05A5" w:rsidP="00D02341">
      <w:pPr>
        <w:pStyle w:val="Heading1"/>
        <w:rPr>
          <w:color w:val="auto"/>
          <w:lang w:eastAsia="zh-CN"/>
        </w:rPr>
      </w:pPr>
      <w:bookmarkStart w:id="3" w:name="_Toc516566385"/>
      <w:bookmarkStart w:id="4" w:name="_Toc518916328"/>
      <w:r>
        <w:rPr>
          <w:color w:val="auto"/>
          <w:lang w:eastAsia="zh-CN"/>
        </w:rPr>
        <w:t>Quick Start</w:t>
      </w:r>
      <w:bookmarkEnd w:id="3"/>
      <w:r w:rsidR="007C1578">
        <w:rPr>
          <w:color w:val="auto"/>
          <w:lang w:eastAsia="zh-CN"/>
        </w:rPr>
        <w:t>, Videos</w:t>
      </w:r>
      <w:bookmarkEnd w:id="4"/>
    </w:p>
    <w:p w:rsidR="00D02341" w:rsidRDefault="00D77386" w:rsidP="00EC2471">
      <w:pPr>
        <w:pStyle w:val="Heading2"/>
      </w:pPr>
      <w:hyperlink r:id="rId10" w:history="1">
        <w:bookmarkStart w:id="5" w:name="_Toc518916329"/>
        <w:r w:rsidR="00D02341" w:rsidRPr="00EC2471">
          <w:t>Navigate the Interface</w:t>
        </w:r>
        <w:bookmarkEnd w:id="5"/>
      </w:hyperlink>
    </w:p>
    <w:p w:rsidR="000D05A5" w:rsidRDefault="000D05A5" w:rsidP="000D05A5">
      <w:pPr>
        <w:pStyle w:val="hpbodycopy"/>
        <w:rPr>
          <w:lang w:eastAsia="zh-CN"/>
        </w:rPr>
      </w:pPr>
      <w:r>
        <w:rPr>
          <w:lang w:eastAsia="zh-CN"/>
        </w:rPr>
        <w:t xml:space="preserve">The most prominent change from the previous </w:t>
      </w:r>
      <w:proofErr w:type="spellStart"/>
      <w:r>
        <w:rPr>
          <w:lang w:eastAsia="zh-CN"/>
        </w:rPr>
        <w:t>Webi</w:t>
      </w:r>
      <w:proofErr w:type="spellEnd"/>
      <w:r>
        <w:rPr>
          <w:lang w:eastAsia="zh-CN"/>
        </w:rPr>
        <w:t xml:space="preserve"> 3.1 platform is the redesigned user interface. Although the interface is significantly upgraded and more closely aligned with familiar Microsoft products, such as Excel and Word which also use a ribbon-based menu, it may take some time for experienced </w:t>
      </w:r>
      <w:proofErr w:type="spellStart"/>
      <w:r>
        <w:rPr>
          <w:lang w:eastAsia="zh-CN"/>
        </w:rPr>
        <w:t>Webi</w:t>
      </w:r>
      <w:proofErr w:type="spellEnd"/>
      <w:r>
        <w:rPr>
          <w:lang w:eastAsia="zh-CN"/>
        </w:rPr>
        <w:t xml:space="preserve"> users to become familiar with the new layout. SAP has created a thorough video to assist with this transition.</w:t>
      </w:r>
    </w:p>
    <w:p w:rsidR="000D05A5" w:rsidRDefault="000D05A5" w:rsidP="000D05A5">
      <w:pPr>
        <w:pStyle w:val="hpbodycopy"/>
        <w:rPr>
          <w:lang w:eastAsia="zh-CN"/>
        </w:rPr>
      </w:pPr>
      <w:r>
        <w:rPr>
          <w:lang w:eastAsia="zh-CN"/>
        </w:rPr>
        <w:t xml:space="preserve">Watch the </w:t>
      </w:r>
      <w:r w:rsidRPr="000D05A5">
        <w:rPr>
          <w:i/>
          <w:lang w:eastAsia="zh-CN"/>
        </w:rPr>
        <w:t>Navigate the Interface</w:t>
      </w:r>
      <w:r>
        <w:rPr>
          <w:lang w:eastAsia="zh-CN"/>
        </w:rPr>
        <w:t xml:space="preserve"> video using the link below prior to proceeding throughout this document. </w:t>
      </w:r>
    </w:p>
    <w:p w:rsidR="00270267" w:rsidRPr="00270267" w:rsidRDefault="00270267" w:rsidP="00270267">
      <w:pPr>
        <w:pStyle w:val="hpactiontext"/>
        <w:rPr>
          <w:b/>
          <w:lang w:eastAsia="zh-CN"/>
        </w:rPr>
      </w:pPr>
      <w:r>
        <w:rPr>
          <w:b/>
          <w:lang w:eastAsia="zh-CN"/>
        </w:rPr>
        <w:t xml:space="preserve">Video: </w:t>
      </w:r>
      <w:r w:rsidRPr="00270267">
        <w:rPr>
          <w:b/>
          <w:i/>
          <w:lang w:eastAsia="zh-CN"/>
        </w:rPr>
        <w:t>Navigate the Interface</w:t>
      </w:r>
    </w:p>
    <w:p w:rsidR="000D05A5" w:rsidRPr="00C0501B" w:rsidRDefault="00D77386" w:rsidP="00270267">
      <w:pPr>
        <w:pStyle w:val="hpbulletslist3"/>
        <w:rPr>
          <w:lang w:eastAsia="zh-CN"/>
        </w:rPr>
      </w:pPr>
      <w:hyperlink r:id="rId11" w:history="1">
        <w:r w:rsidR="000D05A5" w:rsidRPr="00913A06">
          <w:rPr>
            <w:rStyle w:val="Hyperlink"/>
            <w:lang w:eastAsia="zh-CN"/>
          </w:rPr>
          <w:t>http://youtu.be/4rIwW1yeohU</w:t>
        </w:r>
      </w:hyperlink>
      <w:r w:rsidR="000D05A5">
        <w:rPr>
          <w:lang w:eastAsia="zh-CN"/>
        </w:rPr>
        <w:t xml:space="preserve"> </w:t>
      </w:r>
    </w:p>
    <w:p w:rsidR="000D05A5" w:rsidRPr="000D05A5" w:rsidRDefault="000D05A5" w:rsidP="000D05A5"/>
    <w:p w:rsidR="00D02341" w:rsidRPr="00EC2471" w:rsidRDefault="008805A1" w:rsidP="00EC2471">
      <w:pPr>
        <w:pStyle w:val="Heading2"/>
      </w:pPr>
      <w:bookmarkStart w:id="6" w:name="_Toc518916330"/>
      <w:r>
        <w:t xml:space="preserve">Creating a </w:t>
      </w:r>
      <w:proofErr w:type="spellStart"/>
      <w:r>
        <w:t>Webi</w:t>
      </w:r>
      <w:proofErr w:type="spellEnd"/>
      <w:r>
        <w:t xml:space="preserve"> Document</w:t>
      </w:r>
      <w:bookmarkEnd w:id="6"/>
      <w:r w:rsidR="00D02341" w:rsidRPr="00EC2471">
        <w:fldChar w:fldCharType="begin"/>
      </w:r>
      <w:r w:rsidR="00D02341">
        <w:instrText xml:space="preserve"> HYPERLINK "https://www.youtube.com/watch?v=IZMhVUG2HYo&amp;feature=youtu.be" </w:instrText>
      </w:r>
      <w:r w:rsidR="00D02341" w:rsidRPr="00EC2471">
        <w:fldChar w:fldCharType="end"/>
      </w:r>
    </w:p>
    <w:p w:rsidR="00270267" w:rsidRDefault="00107A98" w:rsidP="00270267">
      <w:pPr>
        <w:pStyle w:val="hpnote"/>
        <w:rPr>
          <w:color w:val="auto"/>
          <w:lang w:eastAsia="zh-CN"/>
        </w:rPr>
      </w:pPr>
      <w:r>
        <w:rPr>
          <w:color w:val="auto"/>
          <w:lang w:eastAsia="zh-CN"/>
        </w:rPr>
        <w:t>The following</w:t>
      </w:r>
      <w:r w:rsidR="00270267">
        <w:rPr>
          <w:color w:val="auto"/>
          <w:lang w:eastAsia="zh-CN"/>
        </w:rPr>
        <w:t xml:space="preserve"> 10-minute video by SAP provides a concise, yet </w:t>
      </w:r>
      <w:r w:rsidR="00D449C9">
        <w:rPr>
          <w:color w:val="auto"/>
          <w:lang w:eastAsia="zh-CN"/>
        </w:rPr>
        <w:t>informative</w:t>
      </w:r>
      <w:r w:rsidR="00270267">
        <w:rPr>
          <w:color w:val="auto"/>
          <w:lang w:eastAsia="zh-CN"/>
        </w:rPr>
        <w:t xml:space="preserve"> tutorial for </w:t>
      </w:r>
      <w:r>
        <w:rPr>
          <w:color w:val="auto"/>
          <w:lang w:eastAsia="zh-CN"/>
        </w:rPr>
        <w:t xml:space="preserve">creating a </w:t>
      </w:r>
      <w:proofErr w:type="spellStart"/>
      <w:r>
        <w:rPr>
          <w:color w:val="auto"/>
          <w:lang w:eastAsia="zh-CN"/>
        </w:rPr>
        <w:t>Webi</w:t>
      </w:r>
      <w:proofErr w:type="spellEnd"/>
      <w:r>
        <w:rPr>
          <w:color w:val="auto"/>
          <w:lang w:eastAsia="zh-CN"/>
        </w:rPr>
        <w:t xml:space="preserve"> document. Watch this video to see a start-to-finish demonstration of the new </w:t>
      </w:r>
      <w:proofErr w:type="spellStart"/>
      <w:r>
        <w:rPr>
          <w:color w:val="auto"/>
          <w:lang w:eastAsia="zh-CN"/>
        </w:rPr>
        <w:t>Webi</w:t>
      </w:r>
      <w:proofErr w:type="spellEnd"/>
      <w:r>
        <w:rPr>
          <w:color w:val="auto"/>
          <w:lang w:eastAsia="zh-CN"/>
        </w:rPr>
        <w:t xml:space="preserve"> 4.X platform.</w:t>
      </w:r>
    </w:p>
    <w:p w:rsidR="00270267" w:rsidRPr="00270267" w:rsidRDefault="00270267" w:rsidP="00270267">
      <w:pPr>
        <w:pStyle w:val="hpnote"/>
        <w:rPr>
          <w:color w:val="auto"/>
          <w:lang w:eastAsia="zh-CN"/>
        </w:rPr>
      </w:pPr>
      <w:r w:rsidRPr="00270267">
        <w:rPr>
          <w:i/>
          <w:color w:val="auto"/>
          <w:lang w:eastAsia="zh-CN"/>
        </w:rPr>
        <w:lastRenderedPageBreak/>
        <w:t>Note:</w:t>
      </w:r>
      <w:r w:rsidRPr="00C7593F">
        <w:rPr>
          <w:color w:val="auto"/>
          <w:lang w:eastAsia="zh-CN"/>
        </w:rPr>
        <w:t xml:space="preserve"> This tutorial encompasses upgrades made up through the release of Web Intelligence 4.1 SP5. For any upgrades 4.1 SP6 or later, please reference the tutorial videos referenced within this document.</w:t>
      </w:r>
    </w:p>
    <w:p w:rsidR="00270267" w:rsidRPr="00270267" w:rsidRDefault="00270267" w:rsidP="00270267">
      <w:pPr>
        <w:pStyle w:val="hpactiontext"/>
        <w:rPr>
          <w:b/>
        </w:rPr>
      </w:pPr>
      <w:r>
        <w:rPr>
          <w:b/>
        </w:rPr>
        <w:t xml:space="preserve">Video: </w:t>
      </w:r>
      <w:r w:rsidR="000D05A5" w:rsidRPr="00270267">
        <w:rPr>
          <w:b/>
          <w:i/>
        </w:rPr>
        <w:t>Creating charts w</w:t>
      </w:r>
      <w:r w:rsidRPr="00270267">
        <w:rPr>
          <w:b/>
          <w:i/>
        </w:rPr>
        <w:t>ith tables, charts, and images</w:t>
      </w:r>
    </w:p>
    <w:p w:rsidR="000D05A5" w:rsidRPr="000D05A5" w:rsidRDefault="00D77386" w:rsidP="00270267">
      <w:pPr>
        <w:pStyle w:val="hpbulletslist3"/>
      </w:pPr>
      <w:hyperlink r:id="rId12" w:history="1">
        <w:r w:rsidR="000D05A5" w:rsidRPr="00913A06">
          <w:rPr>
            <w:rStyle w:val="Hyperlink"/>
          </w:rPr>
          <w:t>https://www.youtube.com/watch?v=IZMhVUG2HYo&amp;feature=youtu.be</w:t>
        </w:r>
      </w:hyperlink>
      <w:r w:rsidR="000D05A5">
        <w:t xml:space="preserve"> </w:t>
      </w:r>
    </w:p>
    <w:p w:rsidR="00F445F1" w:rsidRPr="00F445F1" w:rsidRDefault="00F445F1" w:rsidP="00F445F1">
      <w:pPr>
        <w:rPr>
          <w:lang w:eastAsia="zh-CN"/>
        </w:rPr>
      </w:pPr>
    </w:p>
    <w:p w:rsidR="00D02341" w:rsidRDefault="00D02341" w:rsidP="00D02341">
      <w:pPr>
        <w:pStyle w:val="Heading1"/>
      </w:pPr>
      <w:bookmarkStart w:id="7" w:name="_Toc518916331"/>
      <w:r>
        <w:t xml:space="preserve">What’s New in </w:t>
      </w:r>
      <w:proofErr w:type="spellStart"/>
      <w:r>
        <w:t>Webi</w:t>
      </w:r>
      <w:proofErr w:type="spellEnd"/>
      <w:r>
        <w:t xml:space="preserve"> 4.</w:t>
      </w:r>
      <w:r w:rsidR="008805A1">
        <w:t>X</w:t>
      </w:r>
      <w:r w:rsidR="00C96894">
        <w:t>, Videos</w:t>
      </w:r>
      <w:bookmarkEnd w:id="7"/>
    </w:p>
    <w:p w:rsidR="00AE5D98" w:rsidRDefault="00D02341" w:rsidP="00AE5D98">
      <w:pPr>
        <w:pStyle w:val="hpbodycopy"/>
      </w:pPr>
      <w:r>
        <w:t>Each of the following sections in this document correspond</w:t>
      </w:r>
      <w:r w:rsidR="003A2A56">
        <w:t>s</w:t>
      </w:r>
      <w:r>
        <w:t xml:space="preserve"> to a specific video produced by SAP for the purpose of identifying and demonstrating new features available with each iteration of </w:t>
      </w:r>
      <w:proofErr w:type="spellStart"/>
      <w:r w:rsidR="003A2A56">
        <w:t>Webi</w:t>
      </w:r>
      <w:proofErr w:type="spellEnd"/>
      <w:r w:rsidR="003A2A56">
        <w:t xml:space="preserve"> since the 3.1 platform</w:t>
      </w:r>
      <w:r>
        <w:t>.</w:t>
      </w:r>
      <w:r w:rsidR="00AE5D98">
        <w:t xml:space="preserve"> </w:t>
      </w:r>
    </w:p>
    <w:p w:rsidR="003A2A56" w:rsidRPr="00AE5D98" w:rsidRDefault="00AE5D98" w:rsidP="00AE5D98">
      <w:pPr>
        <w:pStyle w:val="hpbodycopy"/>
      </w:pPr>
      <w:r>
        <w:rPr>
          <w:i/>
        </w:rPr>
        <w:t xml:space="preserve">Note: </w:t>
      </w:r>
      <w:r>
        <w:t xml:space="preserve">The following videos were selected specifically to highlight the new features applicable for the purpose of this training document. Some of the topics contained in these videos are not applicable to the </w:t>
      </w:r>
      <w:proofErr w:type="spellStart"/>
      <w:r>
        <w:t>Webi</w:t>
      </w:r>
      <w:proofErr w:type="spellEnd"/>
      <w:r>
        <w:t xml:space="preserve"> 4.2 installation – these are addressed for each video. In addition, some of the “What’s New” videos are not listed or summarized here due to a lack of substantive information.</w:t>
      </w:r>
    </w:p>
    <w:p w:rsidR="00D46C5E" w:rsidRDefault="00D46C5E" w:rsidP="00D02341">
      <w:pPr>
        <w:pStyle w:val="hpbodycopy"/>
      </w:pPr>
    </w:p>
    <w:p w:rsidR="00D46C5E" w:rsidRDefault="00D77386" w:rsidP="00D46C5E">
      <w:pPr>
        <w:pStyle w:val="Heading2"/>
      </w:pPr>
      <w:hyperlink r:id="rId13" w:history="1">
        <w:bookmarkStart w:id="8" w:name="_Toc518916332"/>
        <w:r w:rsidR="00D46C5E" w:rsidRPr="00392BCD">
          <w:t>What’s new in Web Intelligence 4.0</w:t>
        </w:r>
        <w:bookmarkEnd w:id="8"/>
      </w:hyperlink>
    </w:p>
    <w:p w:rsidR="00D46C5E" w:rsidRPr="00D42F5F" w:rsidRDefault="00D46C5E" w:rsidP="00D46C5E">
      <w:pPr>
        <w:pStyle w:val="hpbodycopy"/>
      </w:pPr>
      <w:r>
        <w:t xml:space="preserve">Video URL: </w:t>
      </w:r>
      <w:hyperlink r:id="rId14" w:history="1">
        <w:r w:rsidRPr="00913A06">
          <w:rPr>
            <w:rStyle w:val="Hyperlink"/>
          </w:rPr>
          <w:t>http://youtu.be/VAWLJ4ikHow</w:t>
        </w:r>
      </w:hyperlink>
      <w:r>
        <w:t xml:space="preserve"> </w:t>
      </w:r>
    </w:p>
    <w:p w:rsidR="00D46C5E" w:rsidRDefault="00D46C5E" w:rsidP="00E37AA7">
      <w:pPr>
        <w:pStyle w:val="hpbodycopy"/>
      </w:pPr>
      <w:r>
        <w:rPr>
          <w:i/>
        </w:rPr>
        <w:t xml:space="preserve">Note: </w:t>
      </w:r>
      <w:r>
        <w:t xml:space="preserve">The following topics do not apply to the available </w:t>
      </w:r>
      <w:proofErr w:type="spellStart"/>
      <w:r>
        <w:t>Webi</w:t>
      </w:r>
      <w:proofErr w:type="spellEnd"/>
      <w:r>
        <w:t xml:space="preserve"> 4.2 installation</w:t>
      </w:r>
    </w:p>
    <w:p w:rsidR="00D46C5E" w:rsidRDefault="00D46C5E" w:rsidP="00E37AA7">
      <w:pPr>
        <w:pStyle w:val="hpbulletslist2"/>
        <w:contextualSpacing/>
      </w:pPr>
      <w:proofErr w:type="spellStart"/>
      <w:r>
        <w:t>BEx</w:t>
      </w:r>
      <w:proofErr w:type="spellEnd"/>
      <w:r>
        <w:t xml:space="preserve"> queries</w:t>
      </w:r>
    </w:p>
    <w:p w:rsidR="00D46C5E" w:rsidRDefault="00D46C5E" w:rsidP="00E37AA7">
      <w:pPr>
        <w:pStyle w:val="hpbulletslist2"/>
        <w:contextualSpacing/>
      </w:pPr>
      <w:r>
        <w:t xml:space="preserve">Analysis </w:t>
      </w:r>
      <w:proofErr w:type="spellStart"/>
      <w:r>
        <w:t>worksaces</w:t>
      </w:r>
      <w:proofErr w:type="spellEnd"/>
      <w:r>
        <w:t>/Analysis views</w:t>
      </w:r>
    </w:p>
    <w:p w:rsidR="00D46C5E" w:rsidRDefault="00D46C5E" w:rsidP="00E37AA7">
      <w:pPr>
        <w:pStyle w:val="hpbulletslist2"/>
        <w:contextualSpacing/>
      </w:pPr>
      <w:r>
        <w:t>OLAP universes</w:t>
      </w:r>
    </w:p>
    <w:p w:rsidR="00D46C5E" w:rsidRDefault="00D46C5E" w:rsidP="00E37AA7">
      <w:pPr>
        <w:pStyle w:val="hpbulletslist2"/>
        <w:contextualSpacing/>
      </w:pPr>
      <w:r>
        <w:t>SAP HANA</w:t>
      </w:r>
    </w:p>
    <w:p w:rsidR="00C06CE1" w:rsidRDefault="00C06CE1" w:rsidP="00E37AA7">
      <w:pPr>
        <w:pStyle w:val="hpbulletslist2"/>
        <w:contextualSpacing/>
      </w:pPr>
      <w:r>
        <w:t>Hierarchies</w:t>
      </w:r>
    </w:p>
    <w:p w:rsidR="00F201F3" w:rsidRDefault="00F201F3" w:rsidP="00F201F3">
      <w:pPr>
        <w:pStyle w:val="hpbodycopy"/>
        <w:ind w:left="1080"/>
      </w:pPr>
    </w:p>
    <w:p w:rsidR="00F201F3" w:rsidRPr="00F201F3" w:rsidRDefault="00F201F3" w:rsidP="00F201F3">
      <w:pPr>
        <w:pStyle w:val="hpbodycopy"/>
        <w:rPr>
          <w:b/>
          <w:sz w:val="32"/>
          <w:szCs w:val="32"/>
        </w:rPr>
      </w:pPr>
      <w:r>
        <w:rPr>
          <w:b/>
          <w:sz w:val="32"/>
          <w:szCs w:val="32"/>
        </w:rPr>
        <w:t>Video</w:t>
      </w:r>
      <w:r w:rsidRPr="00F201F3">
        <w:rPr>
          <w:b/>
          <w:sz w:val="32"/>
          <w:szCs w:val="32"/>
        </w:rPr>
        <w:t xml:space="preserve"> Summary</w:t>
      </w:r>
    </w:p>
    <w:p w:rsidR="00D46C5E" w:rsidRPr="00ED5C73" w:rsidRDefault="00D46C5E" w:rsidP="00D46C5E"/>
    <w:tbl>
      <w:tblPr>
        <w:tblW w:w="9990" w:type="dxa"/>
        <w:tblInd w:w="-5" w:type="dxa"/>
        <w:tblLook w:val="04A0" w:firstRow="1" w:lastRow="0" w:firstColumn="1" w:lastColumn="0" w:noHBand="0" w:noVBand="1"/>
      </w:tblPr>
      <w:tblGrid>
        <w:gridCol w:w="1350"/>
        <w:gridCol w:w="8640"/>
      </w:tblGrid>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Pr>
                <w:rFonts w:ascii="Calibri Light" w:eastAsia="Times New Roman" w:hAnsi="Calibri Light" w:cs="Times New Roman"/>
                <w:color w:val="auto"/>
                <w:sz w:val="24"/>
                <w:szCs w:val="24"/>
              </w:rPr>
              <w:t>1:28 – 1:45</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Redesigned user interface</w:t>
            </w:r>
          </w:p>
          <w:p w:rsidR="00D46C5E" w:rsidRPr="00233181"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color w:val="000000"/>
                <w:sz w:val="24"/>
                <w:szCs w:val="24"/>
              </w:rPr>
              <w:t xml:space="preserve">See tutorial: </w:t>
            </w:r>
            <w:r w:rsidRPr="001816E4">
              <w:rPr>
                <w:rFonts w:ascii="Calibri Light" w:eastAsia="Times New Roman" w:hAnsi="Calibri Light" w:cs="Times New Roman"/>
                <w:i/>
                <w:color w:val="000000"/>
                <w:sz w:val="24"/>
                <w:szCs w:val="24"/>
              </w:rPr>
              <w:t>Navigate the Interface</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Pr>
                <w:rFonts w:ascii="Calibri Light" w:eastAsia="Times New Roman" w:hAnsi="Calibri Light" w:cs="Times New Roman"/>
                <w:color w:val="auto"/>
                <w:sz w:val="24"/>
                <w:szCs w:val="24"/>
              </w:rPr>
              <w:t>1:46 – 2:23</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Copy</w:t>
            </w:r>
            <w:r w:rsidRPr="00233181">
              <w:rPr>
                <w:rFonts w:ascii="Calibri Light" w:eastAsia="Times New Roman" w:hAnsi="Calibri Light" w:cs="Times New Roman"/>
                <w:b/>
                <w:bCs/>
                <w:color w:val="000000"/>
                <w:sz w:val="24"/>
                <w:szCs w:val="24"/>
              </w:rPr>
              <w:t xml:space="preserve"> queries, tables, values, and charts from one document to another</w:t>
            </w:r>
          </w:p>
          <w:p w:rsidR="00D46C5E" w:rsidRPr="00233181"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color w:val="000000"/>
                <w:sz w:val="24"/>
                <w:szCs w:val="24"/>
              </w:rPr>
              <w:lastRenderedPageBreak/>
              <w:t xml:space="preserve">See tutorial: </w:t>
            </w:r>
            <w:r w:rsidRPr="001816E4">
              <w:rPr>
                <w:rFonts w:ascii="Calibri Light" w:eastAsia="Times New Roman" w:hAnsi="Calibri Light" w:cs="Times New Roman"/>
                <w:i/>
                <w:color w:val="000000"/>
                <w:sz w:val="24"/>
                <w:szCs w:val="24"/>
              </w:rPr>
              <w:t>Copy and paste content within Web Intelligence and to other applications</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lastRenderedPageBreak/>
              <w:t>4:03 – 5:46</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New charts</w:t>
            </w:r>
          </w:p>
          <w:p w:rsidR="00D46C5E" w:rsidRDefault="00D46C5E" w:rsidP="000D05A5">
            <w:pPr>
              <w:pStyle w:val="ListParagraph"/>
              <w:numPr>
                <w:ilvl w:val="0"/>
                <w:numId w:val="29"/>
              </w:numPr>
              <w:spacing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Geo maps</w:t>
            </w:r>
          </w:p>
          <w:p w:rsidR="00D46C5E" w:rsidRDefault="00D46C5E" w:rsidP="000D05A5">
            <w:pPr>
              <w:pStyle w:val="ListParagraph"/>
              <w:numPr>
                <w:ilvl w:val="0"/>
                <w:numId w:val="29"/>
              </w:numPr>
              <w:spacing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Pie chart w/depth</w:t>
            </w:r>
          </w:p>
          <w:p w:rsidR="00D46C5E" w:rsidRDefault="00D46C5E" w:rsidP="000D05A5">
            <w:pPr>
              <w:pStyle w:val="ListParagraph"/>
              <w:numPr>
                <w:ilvl w:val="0"/>
                <w:numId w:val="29"/>
              </w:numPr>
              <w:spacing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Scatterplot</w:t>
            </w:r>
          </w:p>
          <w:p w:rsidR="00D46C5E" w:rsidRDefault="00D46C5E" w:rsidP="000D05A5">
            <w:pPr>
              <w:pStyle w:val="ListParagraph"/>
              <w:numPr>
                <w:ilvl w:val="0"/>
                <w:numId w:val="29"/>
              </w:numPr>
              <w:spacing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Bubble charts</w:t>
            </w:r>
          </w:p>
          <w:p w:rsidR="00D46C5E" w:rsidRDefault="00D46C5E" w:rsidP="000D05A5">
            <w:pPr>
              <w:pStyle w:val="ListParagraph"/>
              <w:numPr>
                <w:ilvl w:val="0"/>
                <w:numId w:val="29"/>
              </w:numPr>
              <w:spacing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Box plot</w:t>
            </w:r>
          </w:p>
          <w:p w:rsidR="00D46C5E" w:rsidRDefault="00D46C5E" w:rsidP="000D05A5">
            <w:pPr>
              <w:pStyle w:val="ListParagraph"/>
              <w:numPr>
                <w:ilvl w:val="0"/>
                <w:numId w:val="29"/>
              </w:numPr>
              <w:spacing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Heat map</w:t>
            </w:r>
          </w:p>
          <w:p w:rsidR="00D46C5E" w:rsidRDefault="00D46C5E" w:rsidP="000D05A5">
            <w:pPr>
              <w:pStyle w:val="ListParagraph"/>
              <w:numPr>
                <w:ilvl w:val="0"/>
                <w:numId w:val="29"/>
              </w:numPr>
              <w:spacing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Tree map</w:t>
            </w:r>
          </w:p>
          <w:p w:rsidR="00D46C5E" w:rsidRPr="00233181" w:rsidRDefault="00D46C5E" w:rsidP="000D05A5">
            <w:pPr>
              <w:pStyle w:val="ListParagraph"/>
              <w:numPr>
                <w:ilvl w:val="0"/>
                <w:numId w:val="29"/>
              </w:numPr>
              <w:spacing w:line="240" w:lineRule="auto"/>
              <w:rPr>
                <w:rFonts w:ascii="Calibri Light" w:eastAsia="Times New Roman" w:hAnsi="Calibri Light" w:cs="Times New Roman"/>
                <w:bCs/>
                <w:color w:val="000000"/>
                <w:sz w:val="24"/>
                <w:szCs w:val="24"/>
              </w:rPr>
            </w:pPr>
            <w:r w:rsidRPr="00233181">
              <w:rPr>
                <w:rFonts w:ascii="Calibri Light" w:eastAsia="Times New Roman" w:hAnsi="Calibri Light" w:cs="Times New Roman"/>
                <w:bCs/>
                <w:color w:val="000000"/>
                <w:sz w:val="24"/>
                <w:szCs w:val="24"/>
              </w:rPr>
              <w:t>Gauge charts</w:t>
            </w:r>
          </w:p>
        </w:tc>
      </w:tr>
    </w:tbl>
    <w:p w:rsidR="00D46C5E" w:rsidRDefault="00D46C5E" w:rsidP="00D02341">
      <w:pPr>
        <w:pStyle w:val="hpbodycopy"/>
      </w:pPr>
    </w:p>
    <w:p w:rsidR="00D46C5E" w:rsidRDefault="00D77386" w:rsidP="00D46C5E">
      <w:pPr>
        <w:pStyle w:val="Heading2"/>
      </w:pPr>
      <w:hyperlink r:id="rId15" w:history="1">
        <w:bookmarkStart w:id="9" w:name="_Toc518916333"/>
        <w:r w:rsidR="00D46C5E" w:rsidRPr="00392BCD">
          <w:t>What’s new in Web Intelligence 4.0 Feature Pack 3</w:t>
        </w:r>
        <w:bookmarkEnd w:id="9"/>
      </w:hyperlink>
    </w:p>
    <w:p w:rsidR="00D46C5E" w:rsidRDefault="00D46C5E" w:rsidP="00E37AA7">
      <w:pPr>
        <w:pStyle w:val="hpbodycopy"/>
      </w:pPr>
      <w:r>
        <w:t xml:space="preserve">Video URL: </w:t>
      </w:r>
      <w:hyperlink r:id="rId16" w:history="1">
        <w:r w:rsidRPr="00913A06">
          <w:rPr>
            <w:rStyle w:val="Hyperlink"/>
          </w:rPr>
          <w:t>http://youtu.be/UDOKeFlrIGM</w:t>
        </w:r>
      </w:hyperlink>
      <w:r>
        <w:t xml:space="preserve"> </w:t>
      </w:r>
    </w:p>
    <w:p w:rsidR="00D46C5E" w:rsidRDefault="00D46C5E" w:rsidP="00E37AA7">
      <w:pPr>
        <w:pStyle w:val="hpbodycopy"/>
      </w:pPr>
      <w:r>
        <w:rPr>
          <w:i/>
        </w:rPr>
        <w:t xml:space="preserve">Note: </w:t>
      </w:r>
      <w:r>
        <w:t xml:space="preserve">The following topics do not apply to the available </w:t>
      </w:r>
      <w:proofErr w:type="spellStart"/>
      <w:r>
        <w:t>Webi</w:t>
      </w:r>
      <w:proofErr w:type="spellEnd"/>
      <w:r>
        <w:t xml:space="preserve"> 4.2 installation</w:t>
      </w:r>
    </w:p>
    <w:p w:rsidR="00D46C5E" w:rsidRDefault="00D46C5E" w:rsidP="00E37AA7">
      <w:pPr>
        <w:pStyle w:val="hpbulletslist2"/>
        <w:contextualSpacing/>
      </w:pPr>
      <w:r>
        <w:t>SAP BW</w:t>
      </w:r>
    </w:p>
    <w:p w:rsidR="00D46C5E" w:rsidRDefault="00D46C5E" w:rsidP="00E37AA7">
      <w:pPr>
        <w:pStyle w:val="hpbulletslist2"/>
        <w:contextualSpacing/>
      </w:pPr>
      <w:proofErr w:type="spellStart"/>
      <w:r>
        <w:t>BEx</w:t>
      </w:r>
      <w:proofErr w:type="spellEnd"/>
      <w:r>
        <w:t xml:space="preserve"> queries</w:t>
      </w:r>
    </w:p>
    <w:p w:rsidR="00D46C5E" w:rsidRDefault="00D46C5E" w:rsidP="00E37AA7">
      <w:pPr>
        <w:pStyle w:val="hpbulletslist2"/>
        <w:contextualSpacing/>
      </w:pPr>
      <w:r>
        <w:t>OLAP universes</w:t>
      </w:r>
    </w:p>
    <w:p w:rsidR="00C06CE1" w:rsidRDefault="00C06CE1" w:rsidP="00E37AA7">
      <w:pPr>
        <w:pStyle w:val="hpbulletslist2"/>
        <w:contextualSpacing/>
      </w:pPr>
      <w:r>
        <w:t>Hierarchies</w:t>
      </w:r>
    </w:p>
    <w:p w:rsidR="00D46C5E" w:rsidRDefault="00D46C5E" w:rsidP="00D46C5E"/>
    <w:p w:rsidR="00F201F3" w:rsidRPr="00F201F3" w:rsidRDefault="00F201F3" w:rsidP="00F201F3">
      <w:pPr>
        <w:pStyle w:val="hpbodycopy"/>
        <w:rPr>
          <w:b/>
          <w:sz w:val="32"/>
          <w:szCs w:val="32"/>
        </w:rPr>
      </w:pPr>
      <w:r>
        <w:rPr>
          <w:b/>
          <w:sz w:val="32"/>
          <w:szCs w:val="32"/>
        </w:rPr>
        <w:t>Video</w:t>
      </w:r>
      <w:r w:rsidRPr="00F201F3">
        <w:rPr>
          <w:b/>
          <w:sz w:val="32"/>
          <w:szCs w:val="32"/>
        </w:rPr>
        <w:t xml:space="preserve"> Summary</w:t>
      </w:r>
    </w:p>
    <w:p w:rsidR="00F201F3" w:rsidRPr="00ED5C73" w:rsidRDefault="00F201F3" w:rsidP="00D46C5E"/>
    <w:tbl>
      <w:tblPr>
        <w:tblW w:w="9990" w:type="dxa"/>
        <w:tblInd w:w="-5" w:type="dxa"/>
        <w:tblLook w:val="04A0" w:firstRow="1" w:lastRow="0" w:firstColumn="1" w:lastColumn="0" w:noHBand="0" w:noVBand="1"/>
      </w:tblPr>
      <w:tblGrid>
        <w:gridCol w:w="1350"/>
        <w:gridCol w:w="8640"/>
      </w:tblGrid>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0:53 – 1:14</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Direct application of sorts and filters on dimensions and measures</w:t>
            </w:r>
          </w:p>
          <w:p w:rsidR="00D46C5E" w:rsidRPr="00233181"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color w:val="000000"/>
                <w:sz w:val="24"/>
                <w:szCs w:val="24"/>
              </w:rPr>
              <w:t xml:space="preserve">See tutorial: </w:t>
            </w:r>
            <w:r>
              <w:rPr>
                <w:rFonts w:ascii="Calibri Light" w:eastAsia="Times New Roman" w:hAnsi="Calibri Light" w:cs="Times New Roman"/>
                <w:i/>
                <w:color w:val="000000"/>
                <w:sz w:val="24"/>
                <w:szCs w:val="24"/>
              </w:rPr>
              <w:t>Apply simple and complex sorting</w:t>
            </w:r>
          </w:p>
        </w:tc>
      </w:tr>
      <w:tr w:rsidR="00D46C5E" w:rsidRPr="00233181" w:rsidTr="00F15B0B">
        <w:trPr>
          <w:trHeight w:val="315"/>
        </w:trPr>
        <w:tc>
          <w:tcPr>
            <w:tcW w:w="1350" w:type="dxa"/>
            <w:shd w:val="clear" w:color="auto" w:fill="auto"/>
            <w:noWrap/>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Pr>
                <w:rFonts w:ascii="Calibri Light" w:eastAsia="Times New Roman" w:hAnsi="Calibri Light" w:cs="Times New Roman"/>
                <w:color w:val="auto"/>
                <w:sz w:val="24"/>
                <w:szCs w:val="24"/>
              </w:rPr>
              <w:t>1:31 – 1:45</w:t>
            </w:r>
          </w:p>
        </w:tc>
        <w:tc>
          <w:tcPr>
            <w:tcW w:w="8640" w:type="dxa"/>
            <w:shd w:val="clear" w:color="auto" w:fill="auto"/>
            <w:noWrap/>
            <w:vAlign w:val="center"/>
          </w:tcPr>
          <w:p w:rsidR="00D46C5E" w:rsidRPr="00ED12DE" w:rsidRDefault="00D46C5E" w:rsidP="000D05A5">
            <w:pPr>
              <w:spacing w:line="240" w:lineRule="auto"/>
              <w:rPr>
                <w:rFonts w:ascii="Calibri Light" w:eastAsia="Times New Roman" w:hAnsi="Calibri Light" w:cs="Times New Roman"/>
                <w:b/>
                <w:bCs/>
                <w:color w:val="000000"/>
                <w:sz w:val="24"/>
                <w:szCs w:val="24"/>
              </w:rPr>
            </w:pPr>
            <w:r w:rsidRPr="00ED12DE">
              <w:rPr>
                <w:rFonts w:ascii="Calibri Light" w:eastAsia="Times New Roman" w:hAnsi="Calibri Light" w:cs="Times New Roman"/>
                <w:b/>
                <w:bCs/>
                <w:color w:val="000000"/>
                <w:sz w:val="24"/>
                <w:szCs w:val="24"/>
              </w:rPr>
              <w:t xml:space="preserve">Hide table rows or columns where measure value </w:t>
            </w:r>
            <w:r>
              <w:rPr>
                <w:rFonts w:ascii="Calibri Light" w:eastAsia="Times New Roman" w:hAnsi="Calibri Light" w:cs="Times New Roman"/>
                <w:b/>
                <w:bCs/>
                <w:color w:val="000000"/>
                <w:sz w:val="24"/>
                <w:szCs w:val="24"/>
              </w:rPr>
              <w:t xml:space="preserve">or sum of a measure value </w:t>
            </w:r>
            <w:r w:rsidRPr="00ED12DE">
              <w:rPr>
                <w:rFonts w:ascii="Calibri Light" w:eastAsia="Times New Roman" w:hAnsi="Calibri Light" w:cs="Times New Roman"/>
                <w:b/>
                <w:bCs/>
                <w:color w:val="000000"/>
                <w:sz w:val="24"/>
                <w:szCs w:val="24"/>
              </w:rPr>
              <w:t>is zero (0)</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Pr>
                <w:rFonts w:ascii="Calibri Light" w:eastAsia="Times New Roman" w:hAnsi="Calibri Light" w:cs="Times New Roman"/>
                <w:color w:val="auto"/>
                <w:sz w:val="24"/>
                <w:szCs w:val="24"/>
              </w:rPr>
              <w:t>1:46 – 2:04</w:t>
            </w:r>
          </w:p>
        </w:tc>
        <w:tc>
          <w:tcPr>
            <w:tcW w:w="8640" w:type="dxa"/>
            <w:shd w:val="clear" w:color="auto" w:fill="auto"/>
            <w:noWrap/>
            <w:vAlign w:val="center"/>
            <w:hideMark/>
          </w:tcPr>
          <w:p w:rsidR="00D46C5E" w:rsidRPr="00732F90" w:rsidRDefault="00D46C5E" w:rsidP="000D05A5">
            <w:pPr>
              <w:spacing w:line="240" w:lineRule="auto"/>
              <w:rPr>
                <w:rFonts w:ascii="Calibri Light" w:eastAsia="Times New Roman" w:hAnsi="Calibri Light" w:cs="Times New Roman"/>
                <w:b/>
                <w:bCs/>
                <w:color w:val="000000"/>
                <w:sz w:val="24"/>
                <w:szCs w:val="24"/>
              </w:rPr>
            </w:pPr>
            <w:r w:rsidRPr="00732F90">
              <w:rPr>
                <w:rFonts w:ascii="Calibri Light" w:eastAsia="Times New Roman" w:hAnsi="Calibri Light" w:cs="Times New Roman"/>
                <w:b/>
                <w:color w:val="000000"/>
                <w:sz w:val="24"/>
                <w:szCs w:val="24"/>
              </w:rPr>
              <w:t>Manage hierarchies based on “levels” or user prompt</w:t>
            </w:r>
          </w:p>
          <w:p w:rsidR="00D46C5E" w:rsidRPr="004D2EC3"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color w:val="000000"/>
                <w:sz w:val="24"/>
                <w:szCs w:val="24"/>
              </w:rPr>
              <w:t xml:space="preserve">See tutorial: </w:t>
            </w:r>
            <w:r w:rsidRPr="00337C0D">
              <w:rPr>
                <w:rFonts w:ascii="Calibri Light" w:eastAsia="Times New Roman" w:hAnsi="Calibri Light" w:cs="Times New Roman"/>
                <w:i/>
                <w:color w:val="000000"/>
                <w:sz w:val="24"/>
                <w:szCs w:val="24"/>
              </w:rPr>
              <w:t>Perform level- or prompt-based member selection on hierarchical data</w:t>
            </w:r>
          </w:p>
        </w:tc>
      </w:tr>
      <w:tr w:rsidR="00D46C5E" w:rsidRPr="00233181" w:rsidTr="00F15B0B">
        <w:trPr>
          <w:trHeight w:val="315"/>
        </w:trPr>
        <w:tc>
          <w:tcPr>
            <w:tcW w:w="1350" w:type="dxa"/>
            <w:shd w:val="clear" w:color="auto" w:fill="auto"/>
            <w:noWrap/>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Pr>
                <w:rFonts w:ascii="Calibri Light" w:eastAsia="Times New Roman" w:hAnsi="Calibri Light" w:cs="Times New Roman"/>
                <w:color w:val="auto"/>
                <w:sz w:val="24"/>
                <w:szCs w:val="24"/>
              </w:rPr>
              <w:t>2:20 – 2:47</w:t>
            </w:r>
          </w:p>
        </w:tc>
        <w:tc>
          <w:tcPr>
            <w:tcW w:w="8640" w:type="dxa"/>
            <w:shd w:val="clear" w:color="auto" w:fill="auto"/>
            <w:noWrap/>
            <w:vAlign w:val="center"/>
          </w:tcPr>
          <w:p w:rsidR="00D46C5E"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Create charts using hierarchical dimensions</w:t>
            </w:r>
          </w:p>
          <w:p w:rsidR="00D46C5E" w:rsidRPr="00E76B88"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sidRPr="00E76B88">
              <w:rPr>
                <w:rFonts w:ascii="Calibri Light" w:eastAsia="Times New Roman" w:hAnsi="Calibri Light" w:cs="Times New Roman"/>
                <w:bCs/>
                <w:color w:val="000000"/>
                <w:sz w:val="24"/>
                <w:szCs w:val="24"/>
              </w:rPr>
              <w:t>See tutorial:</w:t>
            </w:r>
            <w:r>
              <w:rPr>
                <w:rFonts w:ascii="Calibri Light" w:eastAsia="Times New Roman" w:hAnsi="Calibri Light" w:cs="Times New Roman"/>
                <w:b/>
                <w:bCs/>
                <w:color w:val="000000"/>
                <w:sz w:val="24"/>
                <w:szCs w:val="24"/>
              </w:rPr>
              <w:t xml:space="preserve"> </w:t>
            </w:r>
            <w:r>
              <w:rPr>
                <w:rFonts w:ascii="Calibri Light" w:eastAsia="Times New Roman" w:hAnsi="Calibri Light" w:cs="Times New Roman"/>
                <w:bCs/>
                <w:i/>
                <w:color w:val="000000"/>
                <w:sz w:val="24"/>
                <w:szCs w:val="24"/>
              </w:rPr>
              <w:t>Create charts with hierarchical dimensions</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2:48 – 3:18</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Edit chart fonts</w:t>
            </w:r>
            <w:r w:rsidRPr="00233181">
              <w:rPr>
                <w:rFonts w:ascii="Calibri Light" w:eastAsia="Times New Roman" w:hAnsi="Calibri Light" w:cs="Times New Roman"/>
                <w:b/>
                <w:bCs/>
                <w:color w:val="000000"/>
                <w:sz w:val="24"/>
                <w:szCs w:val="24"/>
              </w:rPr>
              <w:t xml:space="preserve"> and colors</w:t>
            </w:r>
          </w:p>
          <w:p w:rsidR="00D46C5E" w:rsidRPr="00233181"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color w:val="000000"/>
                <w:sz w:val="24"/>
                <w:szCs w:val="24"/>
              </w:rPr>
              <w:lastRenderedPageBreak/>
              <w:t xml:space="preserve">See tutorial: </w:t>
            </w:r>
            <w:r w:rsidRPr="004E512E">
              <w:rPr>
                <w:rFonts w:ascii="Calibri Light" w:eastAsia="Times New Roman" w:hAnsi="Calibri Light" w:cs="Times New Roman"/>
                <w:i/>
                <w:color w:val="000000"/>
                <w:sz w:val="24"/>
                <w:szCs w:val="24"/>
              </w:rPr>
              <w:t>Format charts</w:t>
            </w:r>
          </w:p>
        </w:tc>
      </w:tr>
    </w:tbl>
    <w:p w:rsidR="00D46C5E" w:rsidRDefault="00D46C5E" w:rsidP="00D46C5E">
      <w:pPr>
        <w:spacing w:line="240" w:lineRule="auto"/>
      </w:pPr>
    </w:p>
    <w:p w:rsidR="00D46C5E" w:rsidRDefault="00D77386" w:rsidP="00D46C5E">
      <w:pPr>
        <w:pStyle w:val="Heading2"/>
      </w:pPr>
      <w:hyperlink r:id="rId17" w:history="1">
        <w:bookmarkStart w:id="10" w:name="_Toc518916334"/>
        <w:r w:rsidR="00D46C5E" w:rsidRPr="00392BCD">
          <w:t>What’s new in Web Intelligence 4.1</w:t>
        </w:r>
        <w:bookmarkEnd w:id="10"/>
      </w:hyperlink>
    </w:p>
    <w:p w:rsidR="00D46C5E" w:rsidRDefault="00D46C5E" w:rsidP="00E37AA7">
      <w:pPr>
        <w:pStyle w:val="hpbodycopy"/>
      </w:pPr>
      <w:r>
        <w:t xml:space="preserve">Video URL: </w:t>
      </w:r>
      <w:hyperlink r:id="rId18" w:history="1">
        <w:r w:rsidRPr="00913A06">
          <w:rPr>
            <w:rStyle w:val="Hyperlink"/>
          </w:rPr>
          <w:t>http://youtu.be/UjpVY4eu9SI</w:t>
        </w:r>
      </w:hyperlink>
      <w:r>
        <w:t xml:space="preserve"> </w:t>
      </w:r>
    </w:p>
    <w:p w:rsidR="00D46C5E" w:rsidRDefault="00D46C5E" w:rsidP="00E37AA7">
      <w:pPr>
        <w:pStyle w:val="hpbodycopy"/>
      </w:pPr>
      <w:r>
        <w:rPr>
          <w:i/>
        </w:rPr>
        <w:t xml:space="preserve">Note: </w:t>
      </w:r>
      <w:r>
        <w:t xml:space="preserve">The following topics do not apply to the available </w:t>
      </w:r>
      <w:proofErr w:type="spellStart"/>
      <w:r>
        <w:t>Webi</w:t>
      </w:r>
      <w:proofErr w:type="spellEnd"/>
      <w:r>
        <w:t xml:space="preserve"> 4.2 installation</w:t>
      </w:r>
    </w:p>
    <w:p w:rsidR="00D46C5E" w:rsidRDefault="00D46C5E" w:rsidP="00E37AA7">
      <w:pPr>
        <w:pStyle w:val="hpbulletslist2"/>
        <w:contextualSpacing/>
      </w:pPr>
      <w:r>
        <w:t>SAP HANA</w:t>
      </w:r>
    </w:p>
    <w:p w:rsidR="00D46C5E" w:rsidRDefault="00D46C5E" w:rsidP="00E37AA7">
      <w:pPr>
        <w:pStyle w:val="hpbulletslist2"/>
        <w:contextualSpacing/>
      </w:pPr>
      <w:r>
        <w:t>SAP BW</w:t>
      </w:r>
    </w:p>
    <w:p w:rsidR="00D46C5E" w:rsidRDefault="00D46C5E" w:rsidP="00E37AA7">
      <w:pPr>
        <w:pStyle w:val="hpbulletslist2"/>
        <w:contextualSpacing/>
      </w:pPr>
      <w:r>
        <w:t>ECC data</w:t>
      </w:r>
    </w:p>
    <w:p w:rsidR="00D46C5E" w:rsidRDefault="00D46C5E" w:rsidP="00E37AA7">
      <w:pPr>
        <w:pStyle w:val="hpbulletslist2"/>
        <w:contextualSpacing/>
      </w:pPr>
      <w:proofErr w:type="spellStart"/>
      <w:r>
        <w:t>BEx</w:t>
      </w:r>
      <w:proofErr w:type="spellEnd"/>
      <w:r>
        <w:t xml:space="preserve"> queries</w:t>
      </w:r>
    </w:p>
    <w:p w:rsidR="00D46C5E" w:rsidRDefault="00D46C5E" w:rsidP="00E37AA7">
      <w:pPr>
        <w:pStyle w:val="hpbulletslist2"/>
        <w:contextualSpacing/>
      </w:pPr>
      <w:r>
        <w:t>OLAP universes</w:t>
      </w:r>
    </w:p>
    <w:p w:rsidR="00D46C5E" w:rsidRDefault="00D46C5E" w:rsidP="00D46C5E">
      <w:pPr>
        <w:spacing w:line="240" w:lineRule="auto"/>
      </w:pPr>
    </w:p>
    <w:p w:rsidR="00F201F3" w:rsidRPr="00F201F3" w:rsidRDefault="00F201F3" w:rsidP="00F201F3">
      <w:pPr>
        <w:pStyle w:val="hpbodycopy"/>
        <w:rPr>
          <w:b/>
          <w:sz w:val="32"/>
          <w:szCs w:val="32"/>
        </w:rPr>
      </w:pPr>
      <w:r>
        <w:rPr>
          <w:b/>
          <w:sz w:val="32"/>
          <w:szCs w:val="32"/>
        </w:rPr>
        <w:t>Video</w:t>
      </w:r>
      <w:r w:rsidRPr="00F201F3">
        <w:rPr>
          <w:b/>
          <w:sz w:val="32"/>
          <w:szCs w:val="32"/>
        </w:rPr>
        <w:t xml:space="preserve"> Summary</w:t>
      </w:r>
    </w:p>
    <w:p w:rsidR="00F201F3" w:rsidRDefault="00F201F3" w:rsidP="00D46C5E">
      <w:pPr>
        <w:spacing w:line="240" w:lineRule="auto"/>
      </w:pPr>
    </w:p>
    <w:tbl>
      <w:tblPr>
        <w:tblW w:w="9990" w:type="dxa"/>
        <w:tblInd w:w="-5" w:type="dxa"/>
        <w:tblLook w:val="04A0" w:firstRow="1" w:lastRow="0" w:firstColumn="1" w:lastColumn="0" w:noHBand="0" w:noVBand="1"/>
      </w:tblPr>
      <w:tblGrid>
        <w:gridCol w:w="1350"/>
        <w:gridCol w:w="8640"/>
      </w:tblGrid>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0:52 – 1:08</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Freeze row/co</w:t>
            </w:r>
            <w:r>
              <w:rPr>
                <w:rFonts w:ascii="Calibri Light" w:eastAsia="Times New Roman" w:hAnsi="Calibri Light" w:cs="Times New Roman"/>
                <w:b/>
                <w:bCs/>
                <w:color w:val="000000"/>
                <w:sz w:val="24"/>
                <w:szCs w:val="24"/>
              </w:rPr>
              <w:t>lumn headers in R</w:t>
            </w:r>
            <w:r w:rsidRPr="00233181">
              <w:rPr>
                <w:rFonts w:ascii="Calibri Light" w:eastAsia="Times New Roman" w:hAnsi="Calibri Light" w:cs="Times New Roman"/>
                <w:b/>
                <w:bCs/>
                <w:color w:val="000000"/>
                <w:sz w:val="24"/>
                <w:szCs w:val="24"/>
              </w:rPr>
              <w:t>eading mode</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1:09 – 1:28</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Customize color palettes for charts</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1:29 – 1:37</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New prop</w:t>
            </w:r>
            <w:r>
              <w:rPr>
                <w:rFonts w:ascii="Calibri Light" w:eastAsia="Times New Roman" w:hAnsi="Calibri Light" w:cs="Times New Roman"/>
                <w:b/>
                <w:bCs/>
                <w:color w:val="000000"/>
                <w:sz w:val="24"/>
                <w:szCs w:val="24"/>
              </w:rPr>
              <w:t>erty panels for headers and footer</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1:38 – 1:46</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sidRPr="0074738B">
              <w:rPr>
                <w:rFonts w:ascii="Calibri Light" w:eastAsia="Times New Roman" w:hAnsi="Calibri Light" w:cs="Times New Roman"/>
                <w:b/>
                <w:bCs/>
                <w:i/>
                <w:color w:val="000000"/>
                <w:sz w:val="24"/>
                <w:szCs w:val="24"/>
              </w:rPr>
              <w:t>Values</w:t>
            </w:r>
            <w:r w:rsidRPr="00233181">
              <w:rPr>
                <w:rFonts w:ascii="Calibri Light" w:eastAsia="Times New Roman" w:hAnsi="Calibri Light" w:cs="Times New Roman"/>
                <w:b/>
                <w:bCs/>
                <w:color w:val="000000"/>
                <w:sz w:val="24"/>
                <w:szCs w:val="24"/>
              </w:rPr>
              <w:t xml:space="preserve"> object within formula editor</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1:47 – 2:29</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Automat</w:t>
            </w:r>
            <w:r>
              <w:rPr>
                <w:rFonts w:ascii="Calibri Light" w:eastAsia="Times New Roman" w:hAnsi="Calibri Light" w:cs="Times New Roman"/>
                <w:b/>
                <w:bCs/>
                <w:color w:val="000000"/>
                <w:sz w:val="24"/>
                <w:szCs w:val="24"/>
              </w:rPr>
              <w:t>ically refresh documents upon opening</w:t>
            </w:r>
          </w:p>
        </w:tc>
      </w:tr>
      <w:tr w:rsidR="00D46C5E" w:rsidRPr="00233181" w:rsidTr="00F15B0B">
        <w:trPr>
          <w:trHeight w:val="315"/>
        </w:trPr>
        <w:tc>
          <w:tcPr>
            <w:tcW w:w="1350" w:type="dxa"/>
            <w:shd w:val="clear" w:color="auto" w:fill="auto"/>
            <w:noWrap/>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Pr>
                <w:rFonts w:ascii="Calibri Light" w:eastAsia="Times New Roman" w:hAnsi="Calibri Light" w:cs="Times New Roman"/>
                <w:color w:val="auto"/>
                <w:sz w:val="24"/>
                <w:szCs w:val="24"/>
              </w:rPr>
              <w:t>3:06 – 3:17</w:t>
            </w:r>
          </w:p>
        </w:tc>
        <w:tc>
          <w:tcPr>
            <w:tcW w:w="8640" w:type="dxa"/>
            <w:shd w:val="clear" w:color="auto" w:fill="auto"/>
            <w:noWrap/>
            <w:vAlign w:val="center"/>
          </w:tcPr>
          <w:p w:rsidR="00D46C5E"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 xml:space="preserve">Run a specific query from the </w:t>
            </w:r>
            <w:r w:rsidRPr="00FF0163">
              <w:rPr>
                <w:rFonts w:ascii="Calibri Light" w:eastAsia="Times New Roman" w:hAnsi="Calibri Light" w:cs="Times New Roman"/>
                <w:b/>
                <w:bCs/>
                <w:i/>
                <w:color w:val="000000"/>
                <w:sz w:val="24"/>
                <w:szCs w:val="24"/>
              </w:rPr>
              <w:t>Query Panel</w:t>
            </w:r>
          </w:p>
          <w:p w:rsidR="00D46C5E" w:rsidRPr="00FF0163" w:rsidRDefault="00D46C5E" w:rsidP="000D05A5">
            <w:pPr>
              <w:pStyle w:val="ListParagraph"/>
              <w:numPr>
                <w:ilvl w:val="0"/>
                <w:numId w:val="29"/>
              </w:numPr>
              <w:spacing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Where a document contains multiple queries, users can select a specific query to run rather than being required to run them all</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4:38 – End</w:t>
            </w:r>
          </w:p>
        </w:tc>
        <w:tc>
          <w:tcPr>
            <w:tcW w:w="8640" w:type="dxa"/>
            <w:shd w:val="clear" w:color="auto" w:fill="auto"/>
            <w:noWrap/>
            <w:vAlign w:val="center"/>
            <w:hideMark/>
          </w:tcPr>
          <w:p w:rsidR="00D46C5E"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 xml:space="preserve">Enable query stripping </w:t>
            </w:r>
            <w:r>
              <w:rPr>
                <w:rFonts w:ascii="Calibri Light" w:eastAsia="Times New Roman" w:hAnsi="Calibri Light" w:cs="Times New Roman"/>
                <w:bCs/>
                <w:color w:val="000000"/>
                <w:sz w:val="24"/>
                <w:szCs w:val="24"/>
              </w:rPr>
              <w:t>(this may be dependent on the settings in the CMC</w:t>
            </w:r>
            <w:r w:rsidRPr="004843A4">
              <w:rPr>
                <w:rFonts w:ascii="Calibri Light" w:eastAsia="Times New Roman" w:hAnsi="Calibri Light" w:cs="Times New Roman"/>
                <w:bCs/>
                <w:color w:val="000000"/>
                <w:sz w:val="24"/>
                <w:szCs w:val="24"/>
              </w:rPr>
              <w:t>)</w:t>
            </w:r>
          </w:p>
          <w:p w:rsidR="00D46C5E" w:rsidRPr="00FF0163"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Cs/>
                <w:color w:val="000000"/>
                <w:sz w:val="24"/>
                <w:szCs w:val="24"/>
              </w:rPr>
              <w:t>Increases performance and runtimes by excluding data for Result Objects that are used in the query but are not used in the report</w:t>
            </w:r>
          </w:p>
        </w:tc>
      </w:tr>
    </w:tbl>
    <w:p w:rsidR="00D46C5E" w:rsidRDefault="00D46C5E" w:rsidP="003613E8">
      <w:pPr>
        <w:pStyle w:val="hpbodycopy"/>
      </w:pPr>
    </w:p>
    <w:p w:rsidR="00D46C5E" w:rsidRDefault="00D77386" w:rsidP="00D46C5E">
      <w:pPr>
        <w:pStyle w:val="Heading2"/>
      </w:pPr>
      <w:hyperlink r:id="rId19" w:history="1">
        <w:bookmarkStart w:id="11" w:name="_Toc518916335"/>
        <w:r w:rsidR="00D46C5E" w:rsidRPr="00392BCD">
          <w:t>What’s new in Web Intelligence 4.1 SP2</w:t>
        </w:r>
        <w:bookmarkEnd w:id="11"/>
      </w:hyperlink>
    </w:p>
    <w:p w:rsidR="00D46C5E" w:rsidRPr="00D42F5F" w:rsidRDefault="00D46C5E" w:rsidP="00D46C5E">
      <w:pPr>
        <w:pStyle w:val="hpbodycopy"/>
      </w:pPr>
      <w:r>
        <w:t xml:space="preserve">Video URL: </w:t>
      </w:r>
      <w:hyperlink r:id="rId20" w:history="1">
        <w:r w:rsidRPr="00913A06">
          <w:rPr>
            <w:rStyle w:val="Hyperlink"/>
          </w:rPr>
          <w:t>http://youtu.be/B3tG_bImJNg</w:t>
        </w:r>
      </w:hyperlink>
      <w:r>
        <w:t xml:space="preserve"> </w:t>
      </w:r>
    </w:p>
    <w:p w:rsidR="00D46C5E" w:rsidRDefault="00D46C5E" w:rsidP="00E37AA7">
      <w:pPr>
        <w:pStyle w:val="hpbodycopy"/>
      </w:pPr>
      <w:r>
        <w:rPr>
          <w:i/>
        </w:rPr>
        <w:t xml:space="preserve">Note: </w:t>
      </w:r>
      <w:r>
        <w:t xml:space="preserve">The following topics do not apply to the available </w:t>
      </w:r>
      <w:proofErr w:type="spellStart"/>
      <w:r>
        <w:t>Webi</w:t>
      </w:r>
      <w:proofErr w:type="spellEnd"/>
      <w:r>
        <w:t xml:space="preserve"> 4.2 installation</w:t>
      </w:r>
    </w:p>
    <w:p w:rsidR="00D46C5E" w:rsidRDefault="00D46C5E" w:rsidP="00E37AA7">
      <w:pPr>
        <w:pStyle w:val="hpbulletslist2"/>
        <w:contextualSpacing/>
      </w:pPr>
      <w:r>
        <w:t>SAP BW</w:t>
      </w:r>
    </w:p>
    <w:p w:rsidR="00D46C5E" w:rsidRDefault="00D46C5E" w:rsidP="00E37AA7">
      <w:pPr>
        <w:pStyle w:val="hpbulletslist2"/>
        <w:contextualSpacing/>
      </w:pPr>
      <w:proofErr w:type="spellStart"/>
      <w:r>
        <w:lastRenderedPageBreak/>
        <w:t>BEx</w:t>
      </w:r>
      <w:proofErr w:type="spellEnd"/>
      <w:r>
        <w:t xml:space="preserve"> queries</w:t>
      </w:r>
    </w:p>
    <w:p w:rsidR="00D46C5E" w:rsidRDefault="00D46C5E" w:rsidP="00E37AA7">
      <w:pPr>
        <w:pStyle w:val="hpbulletslist2"/>
        <w:contextualSpacing/>
      </w:pPr>
      <w:r>
        <w:t>Web Intelligence extensions</w:t>
      </w:r>
    </w:p>
    <w:p w:rsidR="00D46C5E" w:rsidRDefault="00D46C5E" w:rsidP="00D46C5E"/>
    <w:p w:rsidR="00F201F3" w:rsidRPr="00F201F3" w:rsidRDefault="00F201F3" w:rsidP="00F201F3">
      <w:pPr>
        <w:pStyle w:val="hpbodycopy"/>
        <w:rPr>
          <w:b/>
          <w:sz w:val="32"/>
          <w:szCs w:val="32"/>
        </w:rPr>
      </w:pPr>
      <w:r>
        <w:rPr>
          <w:b/>
          <w:sz w:val="32"/>
          <w:szCs w:val="32"/>
        </w:rPr>
        <w:t>Video</w:t>
      </w:r>
      <w:r w:rsidRPr="00F201F3">
        <w:rPr>
          <w:b/>
          <w:sz w:val="32"/>
          <w:szCs w:val="32"/>
        </w:rPr>
        <w:t xml:space="preserve"> Summary</w:t>
      </w:r>
    </w:p>
    <w:p w:rsidR="00F201F3" w:rsidRPr="00B97BC0" w:rsidRDefault="00F201F3" w:rsidP="00D46C5E"/>
    <w:tbl>
      <w:tblPr>
        <w:tblW w:w="9990" w:type="dxa"/>
        <w:tblInd w:w="-5" w:type="dxa"/>
        <w:tblLook w:val="04A0" w:firstRow="1" w:lastRow="0" w:firstColumn="1" w:lastColumn="0" w:noHBand="0" w:noVBand="1"/>
      </w:tblPr>
      <w:tblGrid>
        <w:gridCol w:w="1350"/>
        <w:gridCol w:w="8640"/>
      </w:tblGrid>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0:00 – 0:20</w:t>
            </w:r>
          </w:p>
        </w:tc>
        <w:tc>
          <w:tcPr>
            <w:tcW w:w="8640" w:type="dxa"/>
            <w:shd w:val="clear" w:color="auto" w:fill="auto"/>
            <w:noWrap/>
            <w:vAlign w:val="center"/>
            <w:hideMark/>
          </w:tcPr>
          <w:p w:rsidR="00D46C5E" w:rsidRPr="008667BF" w:rsidRDefault="00D46C5E" w:rsidP="000D05A5">
            <w:pPr>
              <w:spacing w:line="240" w:lineRule="auto"/>
              <w:rPr>
                <w:rFonts w:ascii="Calibri Light" w:eastAsia="Times New Roman" w:hAnsi="Calibri Light" w:cs="Times New Roman"/>
                <w:b/>
                <w:bCs/>
                <w:color w:val="000000"/>
                <w:sz w:val="24"/>
                <w:szCs w:val="24"/>
              </w:rPr>
            </w:pPr>
            <w:r w:rsidRPr="008667BF">
              <w:rPr>
                <w:rFonts w:ascii="Calibri Light" w:eastAsia="Times New Roman" w:hAnsi="Calibri Light" w:cs="Times New Roman"/>
                <w:b/>
                <w:color w:val="000000"/>
                <w:sz w:val="24"/>
                <w:szCs w:val="24"/>
              </w:rPr>
              <w:t xml:space="preserve">Customize </w:t>
            </w:r>
            <w:r>
              <w:rPr>
                <w:rFonts w:ascii="Calibri Light" w:eastAsia="Times New Roman" w:hAnsi="Calibri Light" w:cs="Times New Roman"/>
                <w:b/>
                <w:color w:val="000000"/>
                <w:sz w:val="24"/>
                <w:szCs w:val="24"/>
              </w:rPr>
              <w:t xml:space="preserve">appearance and data label settings </w:t>
            </w:r>
            <w:r w:rsidRPr="008667BF">
              <w:rPr>
                <w:rFonts w:ascii="Calibri Light" w:eastAsia="Times New Roman" w:hAnsi="Calibri Light" w:cs="Times New Roman"/>
                <w:b/>
                <w:color w:val="000000"/>
                <w:sz w:val="24"/>
                <w:szCs w:val="24"/>
              </w:rPr>
              <w:t>within chart</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0:21 – 0:40</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New chart features</w:t>
            </w:r>
          </w:p>
          <w:p w:rsidR="00D46C5E" w:rsidRPr="00233181" w:rsidRDefault="00D46C5E" w:rsidP="000D05A5">
            <w:pPr>
              <w:pStyle w:val="ListParagraph"/>
              <w:numPr>
                <w:ilvl w:val="0"/>
                <w:numId w:val="29"/>
              </w:numPr>
              <w:spacing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Data label positioning, text wrapping</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0:40 – 0:49</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Quick-a</w:t>
            </w:r>
            <w:r w:rsidRPr="00233181">
              <w:rPr>
                <w:rFonts w:ascii="Calibri Light" w:eastAsia="Times New Roman" w:hAnsi="Calibri Light" w:cs="Times New Roman"/>
                <w:b/>
                <w:bCs/>
                <w:color w:val="000000"/>
                <w:sz w:val="24"/>
                <w:szCs w:val="24"/>
              </w:rPr>
              <w:t>ccess formatting</w:t>
            </w:r>
          </w:p>
          <w:p w:rsidR="00D46C5E" w:rsidRPr="00233181"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color w:val="000000"/>
                <w:sz w:val="24"/>
                <w:szCs w:val="24"/>
              </w:rPr>
              <w:t>Display numbers as currency or percentage</w:t>
            </w:r>
          </w:p>
        </w:tc>
      </w:tr>
      <w:tr w:rsidR="00D46C5E" w:rsidRPr="00233181" w:rsidTr="00F15B0B">
        <w:trPr>
          <w:trHeight w:val="315"/>
        </w:trPr>
        <w:tc>
          <w:tcPr>
            <w:tcW w:w="1350" w:type="dxa"/>
            <w:shd w:val="clear" w:color="auto" w:fill="auto"/>
            <w:noWrap/>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Pr>
                <w:rFonts w:ascii="Calibri Light" w:eastAsia="Times New Roman" w:hAnsi="Calibri Light" w:cs="Times New Roman"/>
                <w:color w:val="auto"/>
                <w:sz w:val="24"/>
                <w:szCs w:val="24"/>
              </w:rPr>
              <w:t>0:50 – 1:24</w:t>
            </w:r>
          </w:p>
        </w:tc>
        <w:tc>
          <w:tcPr>
            <w:tcW w:w="8640" w:type="dxa"/>
            <w:shd w:val="clear" w:color="auto" w:fill="auto"/>
            <w:noWrap/>
            <w:vAlign w:val="center"/>
          </w:tcPr>
          <w:p w:rsidR="00D46C5E"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Display user responses to prompts</w:t>
            </w:r>
          </w:p>
          <w:p w:rsidR="00D46C5E" w:rsidRPr="00CE5E9A"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Cs/>
                <w:color w:val="000000"/>
                <w:sz w:val="24"/>
                <w:szCs w:val="24"/>
              </w:rPr>
              <w:t>New pre-defined cells available for displaying the values entered in the user prompts</w:t>
            </w:r>
          </w:p>
          <w:p w:rsidR="00D46C5E" w:rsidRPr="00B21A9A"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Cs/>
                <w:color w:val="000000"/>
                <w:sz w:val="24"/>
                <w:szCs w:val="24"/>
              </w:rPr>
              <w:t>Applies to all prompts or individual prompts</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1:25 – 1:41</w:t>
            </w:r>
          </w:p>
        </w:tc>
        <w:tc>
          <w:tcPr>
            <w:tcW w:w="8640" w:type="dxa"/>
            <w:shd w:val="clear" w:color="auto" w:fill="auto"/>
            <w:noWrap/>
            <w:vAlign w:val="center"/>
            <w:hideMark/>
          </w:tcPr>
          <w:p w:rsidR="00D46C5E"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Display different colors for waterfall charts</w:t>
            </w:r>
          </w:p>
          <w:p w:rsidR="00D46C5E" w:rsidRPr="00CE5E9A"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Cs/>
                <w:color w:val="000000"/>
                <w:sz w:val="24"/>
                <w:szCs w:val="24"/>
              </w:rPr>
              <w:t>Applies to totals/subtotals, positive/negative values</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2:26 – 2:37</w:t>
            </w:r>
          </w:p>
        </w:tc>
        <w:tc>
          <w:tcPr>
            <w:tcW w:w="8640" w:type="dxa"/>
            <w:shd w:val="clear" w:color="auto" w:fill="auto"/>
            <w:noWrap/>
            <w:vAlign w:val="center"/>
            <w:hideMark/>
          </w:tcPr>
          <w:p w:rsidR="00D46C5E" w:rsidRPr="00C51AA4" w:rsidRDefault="00D46C5E" w:rsidP="000D05A5">
            <w:pPr>
              <w:spacing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
                <w:bCs/>
                <w:color w:val="000000"/>
                <w:sz w:val="24"/>
                <w:szCs w:val="24"/>
              </w:rPr>
              <w:t xml:space="preserve">Copy/paste object descriptions </w:t>
            </w:r>
          </w:p>
          <w:p w:rsidR="00D46C5E" w:rsidRPr="00C51AA4" w:rsidRDefault="00D46C5E" w:rsidP="000D05A5">
            <w:pPr>
              <w:pStyle w:val="ListParagraph"/>
              <w:numPr>
                <w:ilvl w:val="0"/>
                <w:numId w:val="29"/>
              </w:numPr>
              <w:spacing w:line="240" w:lineRule="auto"/>
              <w:rPr>
                <w:rFonts w:ascii="Calibri Light" w:eastAsia="Times New Roman" w:hAnsi="Calibri Light" w:cs="Times New Roman"/>
                <w:bCs/>
                <w:color w:val="000000"/>
                <w:sz w:val="24"/>
                <w:szCs w:val="24"/>
              </w:rPr>
            </w:pPr>
            <w:r w:rsidRPr="00C51AA4">
              <w:rPr>
                <w:rFonts w:ascii="Calibri Light" w:eastAsia="Times New Roman" w:hAnsi="Calibri Light" w:cs="Times New Roman"/>
                <w:bCs/>
                <w:color w:val="000000"/>
                <w:sz w:val="24"/>
                <w:szCs w:val="24"/>
              </w:rPr>
              <w:t xml:space="preserve">Object properties can be </w:t>
            </w:r>
            <w:r>
              <w:rPr>
                <w:rFonts w:ascii="Calibri Light" w:eastAsia="Times New Roman" w:hAnsi="Calibri Light" w:cs="Times New Roman"/>
                <w:bCs/>
                <w:color w:val="000000"/>
                <w:sz w:val="24"/>
                <w:szCs w:val="24"/>
              </w:rPr>
              <w:t>c</w:t>
            </w:r>
            <w:r w:rsidRPr="00C51AA4">
              <w:rPr>
                <w:rFonts w:ascii="Calibri Light" w:eastAsia="Times New Roman" w:hAnsi="Calibri Light" w:cs="Times New Roman"/>
                <w:bCs/>
                <w:color w:val="000000"/>
                <w:sz w:val="24"/>
                <w:szCs w:val="24"/>
              </w:rPr>
              <w:t xml:space="preserve">opied from the query panel and pasted </w:t>
            </w:r>
            <w:r>
              <w:rPr>
                <w:rFonts w:ascii="Calibri Light" w:eastAsia="Times New Roman" w:hAnsi="Calibri Light" w:cs="Times New Roman"/>
                <w:bCs/>
                <w:color w:val="000000"/>
                <w:sz w:val="24"/>
                <w:szCs w:val="24"/>
              </w:rPr>
              <w:t xml:space="preserve">within the </w:t>
            </w:r>
            <w:proofErr w:type="spellStart"/>
            <w:r>
              <w:rPr>
                <w:rFonts w:ascii="Calibri Light" w:eastAsia="Times New Roman" w:hAnsi="Calibri Light" w:cs="Times New Roman"/>
                <w:bCs/>
                <w:color w:val="000000"/>
                <w:sz w:val="24"/>
                <w:szCs w:val="24"/>
              </w:rPr>
              <w:t>Webi</w:t>
            </w:r>
            <w:proofErr w:type="spellEnd"/>
            <w:r>
              <w:rPr>
                <w:rFonts w:ascii="Calibri Light" w:eastAsia="Times New Roman" w:hAnsi="Calibri Light" w:cs="Times New Roman"/>
                <w:bCs/>
                <w:color w:val="000000"/>
                <w:sz w:val="24"/>
                <w:szCs w:val="24"/>
              </w:rPr>
              <w:t xml:space="preserve"> document or to an external program such as Excel</w:t>
            </w:r>
          </w:p>
        </w:tc>
      </w:tr>
    </w:tbl>
    <w:p w:rsidR="00D46C5E" w:rsidRDefault="00D46C5E" w:rsidP="00D46C5E">
      <w:pPr>
        <w:spacing w:line="240" w:lineRule="auto"/>
      </w:pPr>
    </w:p>
    <w:p w:rsidR="00D46C5E" w:rsidRDefault="00D77386" w:rsidP="00D46C5E">
      <w:pPr>
        <w:pStyle w:val="Heading2"/>
      </w:pPr>
      <w:hyperlink r:id="rId21" w:history="1">
        <w:bookmarkStart w:id="12" w:name="_Toc518916336"/>
        <w:r w:rsidR="00D46C5E" w:rsidRPr="00392BCD">
          <w:t>What’s new in Web Intelligence 4.1 SP3</w:t>
        </w:r>
        <w:bookmarkEnd w:id="12"/>
      </w:hyperlink>
    </w:p>
    <w:p w:rsidR="00D46C5E" w:rsidRDefault="00D46C5E" w:rsidP="00D46C5E">
      <w:pPr>
        <w:pStyle w:val="hpbodycopy"/>
      </w:pPr>
      <w:r>
        <w:t xml:space="preserve">Video URL: </w:t>
      </w:r>
      <w:hyperlink r:id="rId22" w:history="1">
        <w:r w:rsidRPr="00913A06">
          <w:rPr>
            <w:rStyle w:val="Hyperlink"/>
          </w:rPr>
          <w:t>http://youtu.be/h5om6rhqPL4</w:t>
        </w:r>
      </w:hyperlink>
      <w:r>
        <w:t xml:space="preserve"> </w:t>
      </w:r>
    </w:p>
    <w:p w:rsidR="00D46C5E" w:rsidRDefault="00D46C5E" w:rsidP="00E37AA7">
      <w:pPr>
        <w:pStyle w:val="hpbodycopy"/>
      </w:pPr>
      <w:r>
        <w:rPr>
          <w:i/>
        </w:rPr>
        <w:t xml:space="preserve">Note: </w:t>
      </w:r>
      <w:r>
        <w:t xml:space="preserve">The following topics do not apply to the available </w:t>
      </w:r>
      <w:proofErr w:type="spellStart"/>
      <w:r>
        <w:t>Webi</w:t>
      </w:r>
      <w:proofErr w:type="spellEnd"/>
      <w:r>
        <w:t xml:space="preserve"> 4.2 installation</w:t>
      </w:r>
    </w:p>
    <w:p w:rsidR="00D46C5E" w:rsidRDefault="00D46C5E" w:rsidP="00E37AA7">
      <w:pPr>
        <w:pStyle w:val="hpbulletslist2"/>
        <w:contextualSpacing/>
      </w:pPr>
      <w:r>
        <w:t>SAP HANA</w:t>
      </w:r>
    </w:p>
    <w:p w:rsidR="00D46C5E" w:rsidRDefault="00D46C5E" w:rsidP="00D46C5E"/>
    <w:p w:rsidR="00F201F3" w:rsidRPr="00F201F3" w:rsidRDefault="00F201F3" w:rsidP="00F201F3">
      <w:pPr>
        <w:pStyle w:val="hpbodycopy"/>
        <w:rPr>
          <w:b/>
          <w:sz w:val="32"/>
          <w:szCs w:val="32"/>
        </w:rPr>
      </w:pPr>
      <w:r>
        <w:rPr>
          <w:b/>
          <w:sz w:val="32"/>
          <w:szCs w:val="32"/>
        </w:rPr>
        <w:t>Video</w:t>
      </w:r>
      <w:r w:rsidRPr="00F201F3">
        <w:rPr>
          <w:b/>
          <w:sz w:val="32"/>
          <w:szCs w:val="32"/>
        </w:rPr>
        <w:t xml:space="preserve"> Summary</w:t>
      </w:r>
    </w:p>
    <w:p w:rsidR="00F201F3" w:rsidRPr="00B97BC0" w:rsidRDefault="00F201F3" w:rsidP="00D46C5E"/>
    <w:tbl>
      <w:tblPr>
        <w:tblW w:w="9990" w:type="dxa"/>
        <w:tblInd w:w="-5" w:type="dxa"/>
        <w:tblLook w:val="04A0" w:firstRow="1" w:lastRow="0" w:firstColumn="1" w:lastColumn="0" w:noHBand="0" w:noVBand="1"/>
      </w:tblPr>
      <w:tblGrid>
        <w:gridCol w:w="1350"/>
        <w:gridCol w:w="8640"/>
      </w:tblGrid>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0:13 – 0:35</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Input control enhancements</w:t>
            </w:r>
          </w:p>
          <w:p w:rsidR="00D46C5E" w:rsidRPr="0049558B"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color w:val="000000"/>
                <w:sz w:val="24"/>
                <w:szCs w:val="24"/>
              </w:rPr>
              <w:lastRenderedPageBreak/>
              <w:t>Restrict input controls to specific lists of values</w:t>
            </w:r>
          </w:p>
          <w:p w:rsidR="00D46C5E" w:rsidRPr="00233181"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color w:val="000000"/>
                <w:sz w:val="24"/>
                <w:szCs w:val="24"/>
              </w:rPr>
              <w:t>Input controls automatically duplicated along with reports</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lastRenderedPageBreak/>
              <w:t>0:36 – 0:46</w:t>
            </w:r>
          </w:p>
        </w:tc>
        <w:tc>
          <w:tcPr>
            <w:tcW w:w="8640" w:type="dxa"/>
            <w:shd w:val="clear" w:color="auto" w:fill="auto"/>
            <w:noWrap/>
            <w:vAlign w:val="center"/>
            <w:hideMark/>
          </w:tcPr>
          <w:p w:rsidR="00D46C5E" w:rsidRPr="00C54766" w:rsidRDefault="00C54766" w:rsidP="00C54766">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Modify line width for l</w:t>
            </w:r>
            <w:r w:rsidR="00D46C5E">
              <w:rPr>
                <w:rFonts w:ascii="Calibri Light" w:eastAsia="Times New Roman" w:hAnsi="Calibri Light" w:cs="Times New Roman"/>
                <w:b/>
                <w:bCs/>
                <w:color w:val="000000"/>
                <w:sz w:val="24"/>
                <w:szCs w:val="24"/>
              </w:rPr>
              <w:t>ine charts</w:t>
            </w:r>
          </w:p>
        </w:tc>
      </w:tr>
    </w:tbl>
    <w:p w:rsidR="00D46C5E" w:rsidRDefault="00D46C5E" w:rsidP="00D46C5E">
      <w:pPr>
        <w:spacing w:line="240" w:lineRule="auto"/>
      </w:pPr>
    </w:p>
    <w:p w:rsidR="00D46C5E" w:rsidRDefault="00D77386" w:rsidP="00D46C5E">
      <w:pPr>
        <w:pStyle w:val="Heading2"/>
      </w:pPr>
      <w:hyperlink r:id="rId23" w:history="1">
        <w:bookmarkStart w:id="13" w:name="_Toc518916337"/>
        <w:r w:rsidR="00D46C5E" w:rsidRPr="00392BCD">
          <w:t>What’s new in Web Intelligence 4.1 SP4</w:t>
        </w:r>
        <w:bookmarkEnd w:id="13"/>
      </w:hyperlink>
    </w:p>
    <w:p w:rsidR="00D46C5E" w:rsidRDefault="00D46C5E" w:rsidP="00D46C5E">
      <w:pPr>
        <w:pStyle w:val="hpbodycopy"/>
      </w:pPr>
      <w:r>
        <w:t xml:space="preserve">Video URL: </w:t>
      </w:r>
      <w:hyperlink r:id="rId24" w:history="1">
        <w:r w:rsidRPr="00913A06">
          <w:rPr>
            <w:rStyle w:val="Hyperlink"/>
          </w:rPr>
          <w:t>http://youtu.be/sjkTaUy5Hdc</w:t>
        </w:r>
      </w:hyperlink>
      <w:r>
        <w:t xml:space="preserve"> </w:t>
      </w:r>
    </w:p>
    <w:p w:rsidR="00C06CE1" w:rsidRDefault="00C06CE1" w:rsidP="00C06CE1">
      <w:pPr>
        <w:pStyle w:val="hpbodycopy"/>
      </w:pPr>
      <w:r>
        <w:rPr>
          <w:i/>
        </w:rPr>
        <w:t xml:space="preserve">Note: </w:t>
      </w:r>
      <w:r>
        <w:t xml:space="preserve">The following topics do not apply to the available </w:t>
      </w:r>
      <w:proofErr w:type="spellStart"/>
      <w:r>
        <w:t>Webi</w:t>
      </w:r>
      <w:proofErr w:type="spellEnd"/>
      <w:r>
        <w:t xml:space="preserve"> 4.2 installation</w:t>
      </w:r>
    </w:p>
    <w:p w:rsidR="00C06CE1" w:rsidRPr="00946E35" w:rsidRDefault="00C06CE1" w:rsidP="00D46C5E">
      <w:pPr>
        <w:pStyle w:val="hpbulletslist2"/>
        <w:contextualSpacing/>
      </w:pPr>
      <w:r>
        <w:t>Hierarchies</w:t>
      </w:r>
    </w:p>
    <w:p w:rsidR="00D46C5E" w:rsidRDefault="00D46C5E" w:rsidP="00D46C5E"/>
    <w:p w:rsidR="00F201F3" w:rsidRPr="00F201F3" w:rsidRDefault="00F201F3" w:rsidP="00F201F3">
      <w:pPr>
        <w:pStyle w:val="hpbodycopy"/>
        <w:rPr>
          <w:b/>
          <w:sz w:val="32"/>
          <w:szCs w:val="32"/>
        </w:rPr>
      </w:pPr>
      <w:r>
        <w:rPr>
          <w:b/>
          <w:sz w:val="32"/>
          <w:szCs w:val="32"/>
        </w:rPr>
        <w:t>Video</w:t>
      </w:r>
      <w:r w:rsidRPr="00F201F3">
        <w:rPr>
          <w:b/>
          <w:sz w:val="32"/>
          <w:szCs w:val="32"/>
        </w:rPr>
        <w:t xml:space="preserve"> Summary</w:t>
      </w:r>
    </w:p>
    <w:p w:rsidR="00F201F3" w:rsidRPr="00B97BC0" w:rsidRDefault="00F201F3" w:rsidP="00D46C5E"/>
    <w:tbl>
      <w:tblPr>
        <w:tblW w:w="9990" w:type="dxa"/>
        <w:tblInd w:w="-5" w:type="dxa"/>
        <w:tblLook w:val="04A0" w:firstRow="1" w:lastRow="0" w:firstColumn="1" w:lastColumn="0" w:noHBand="0" w:noVBand="1"/>
      </w:tblPr>
      <w:tblGrid>
        <w:gridCol w:w="1350"/>
        <w:gridCol w:w="8640"/>
      </w:tblGrid>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 xml:space="preserve">0:23 – </w:t>
            </w:r>
            <w:r>
              <w:rPr>
                <w:rFonts w:ascii="Calibri Light" w:eastAsia="Times New Roman" w:hAnsi="Calibri Light" w:cs="Times New Roman"/>
                <w:color w:val="auto"/>
                <w:sz w:val="24"/>
                <w:szCs w:val="24"/>
              </w:rPr>
              <w:t>0:39</w:t>
            </w:r>
          </w:p>
        </w:tc>
        <w:tc>
          <w:tcPr>
            <w:tcW w:w="8640" w:type="dxa"/>
            <w:shd w:val="clear" w:color="auto" w:fill="auto"/>
            <w:noWrap/>
            <w:vAlign w:val="center"/>
            <w:hideMark/>
          </w:tcPr>
          <w:p w:rsidR="00D46C5E" w:rsidRDefault="00D46C5E" w:rsidP="000D05A5">
            <w:pPr>
              <w:spacing w:line="240" w:lineRule="auto"/>
              <w:rPr>
                <w:rFonts w:ascii="Calibri Light" w:eastAsia="Times New Roman" w:hAnsi="Calibri Light" w:cs="Times New Roman"/>
                <w:color w:val="000000"/>
                <w:sz w:val="24"/>
                <w:szCs w:val="24"/>
              </w:rPr>
            </w:pPr>
            <w:r w:rsidRPr="00E62415">
              <w:rPr>
                <w:rFonts w:ascii="Calibri Light" w:eastAsia="Times New Roman" w:hAnsi="Calibri Light" w:cs="Times New Roman"/>
                <w:b/>
                <w:color w:val="000000"/>
                <w:sz w:val="24"/>
                <w:szCs w:val="24"/>
              </w:rPr>
              <w:t>Set zero values flat against the value axis</w:t>
            </w:r>
            <w:r>
              <w:rPr>
                <w:rFonts w:ascii="Calibri Light" w:eastAsia="Times New Roman" w:hAnsi="Calibri Light" w:cs="Times New Roman"/>
                <w:color w:val="000000"/>
                <w:sz w:val="24"/>
                <w:szCs w:val="24"/>
              </w:rPr>
              <w:t xml:space="preserve"> </w:t>
            </w:r>
          </w:p>
          <w:p w:rsidR="00D46C5E" w:rsidRPr="008931A1"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color w:val="000000"/>
                <w:sz w:val="24"/>
                <w:szCs w:val="24"/>
              </w:rPr>
              <w:t xml:space="preserve">Applies to </w:t>
            </w:r>
            <w:r w:rsidRPr="00E62415">
              <w:rPr>
                <w:rFonts w:ascii="Calibri Light" w:eastAsia="Times New Roman" w:hAnsi="Calibri Light" w:cs="Times New Roman"/>
                <w:color w:val="000000"/>
                <w:sz w:val="24"/>
                <w:szCs w:val="24"/>
              </w:rPr>
              <w:t xml:space="preserve">100% </w:t>
            </w:r>
            <w:r>
              <w:rPr>
                <w:rFonts w:ascii="Calibri Light" w:eastAsia="Times New Roman" w:hAnsi="Calibri Light" w:cs="Times New Roman"/>
                <w:color w:val="000000"/>
                <w:sz w:val="24"/>
                <w:szCs w:val="24"/>
              </w:rPr>
              <w:t>Stacked bar and</w:t>
            </w:r>
            <w:r w:rsidRPr="00E62415">
              <w:rPr>
                <w:rFonts w:ascii="Calibri Light" w:eastAsia="Times New Roman" w:hAnsi="Calibri Light" w:cs="Times New Roman"/>
                <w:color w:val="000000"/>
                <w:sz w:val="24"/>
                <w:szCs w:val="24"/>
              </w:rPr>
              <w:t xml:space="preserve"> Column chart</w:t>
            </w:r>
            <w:r>
              <w:rPr>
                <w:rFonts w:ascii="Calibri Light" w:eastAsia="Times New Roman" w:hAnsi="Calibri Light" w:cs="Times New Roman"/>
                <w:color w:val="000000"/>
                <w:sz w:val="24"/>
                <w:szCs w:val="24"/>
              </w:rPr>
              <w:t>s</w:t>
            </w:r>
          </w:p>
          <w:p w:rsidR="00D46C5E" w:rsidRPr="008667BF" w:rsidRDefault="00D46C5E" w:rsidP="000D05A5">
            <w:pPr>
              <w:pStyle w:val="ListParagraph"/>
              <w:numPr>
                <w:ilvl w:val="0"/>
                <w:numId w:val="29"/>
              </w:numPr>
              <w:spacing w:line="240" w:lineRule="auto"/>
              <w:rPr>
                <w:rFonts w:ascii="Calibri Light" w:eastAsia="Times New Roman" w:hAnsi="Calibri Light" w:cs="Times New Roman"/>
                <w:b/>
                <w:bCs/>
                <w:i/>
                <w:color w:val="000000"/>
                <w:sz w:val="24"/>
                <w:szCs w:val="24"/>
              </w:rPr>
            </w:pPr>
            <w:r w:rsidRPr="008667BF">
              <w:rPr>
                <w:rFonts w:ascii="Calibri Light" w:eastAsia="Times New Roman" w:hAnsi="Calibri Light" w:cs="Times New Roman"/>
                <w:i/>
                <w:color w:val="000000"/>
                <w:sz w:val="24"/>
                <w:szCs w:val="24"/>
              </w:rPr>
              <w:t>Format Chart &gt; Plot Area &gt; Design</w:t>
            </w:r>
          </w:p>
        </w:tc>
      </w:tr>
      <w:tr w:rsidR="00D46C5E" w:rsidRPr="00233181" w:rsidTr="00F15B0B">
        <w:trPr>
          <w:trHeight w:val="315"/>
        </w:trPr>
        <w:tc>
          <w:tcPr>
            <w:tcW w:w="1350" w:type="dxa"/>
            <w:shd w:val="clear" w:color="auto" w:fill="auto"/>
            <w:noWrap/>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Pr>
                <w:rFonts w:ascii="Calibri Light" w:eastAsia="Times New Roman" w:hAnsi="Calibri Light" w:cs="Times New Roman"/>
                <w:color w:val="auto"/>
                <w:sz w:val="24"/>
                <w:szCs w:val="24"/>
              </w:rPr>
              <w:t>0:40 - End</w:t>
            </w:r>
          </w:p>
        </w:tc>
        <w:tc>
          <w:tcPr>
            <w:tcW w:w="8640" w:type="dxa"/>
            <w:shd w:val="clear" w:color="auto" w:fill="auto"/>
            <w:noWrap/>
            <w:vAlign w:val="center"/>
          </w:tcPr>
          <w:p w:rsidR="00D46C5E" w:rsidRDefault="00D46C5E" w:rsidP="000D05A5">
            <w:pPr>
              <w:spacing w:line="240" w:lineRule="auto"/>
              <w:rPr>
                <w:rFonts w:ascii="Calibri Light" w:eastAsia="Times New Roman" w:hAnsi="Calibri Light" w:cs="Times New Roman"/>
                <w:b/>
                <w:color w:val="000000"/>
                <w:sz w:val="24"/>
                <w:szCs w:val="24"/>
              </w:rPr>
            </w:pPr>
            <w:r w:rsidRPr="008931A1">
              <w:rPr>
                <w:rFonts w:ascii="Calibri Light" w:eastAsia="Times New Roman" w:hAnsi="Calibri Light" w:cs="Times New Roman"/>
                <w:b/>
                <w:color w:val="000000"/>
                <w:sz w:val="24"/>
                <w:szCs w:val="24"/>
              </w:rPr>
              <w:t xml:space="preserve">Decouple </w:t>
            </w:r>
            <w:r>
              <w:rPr>
                <w:rFonts w:ascii="Calibri Light" w:eastAsia="Times New Roman" w:hAnsi="Calibri Light" w:cs="Times New Roman"/>
                <w:b/>
                <w:color w:val="000000"/>
                <w:sz w:val="24"/>
                <w:szCs w:val="24"/>
              </w:rPr>
              <w:t>dual-axis charts from the same X-axis</w:t>
            </w:r>
          </w:p>
          <w:p w:rsidR="00D46C5E" w:rsidRDefault="00D46C5E" w:rsidP="000D05A5">
            <w:pPr>
              <w:pStyle w:val="ListParagraph"/>
              <w:numPr>
                <w:ilvl w:val="0"/>
                <w:numId w:val="29"/>
              </w:numPr>
              <w:spacing w:line="240" w:lineRule="auto"/>
              <w:rPr>
                <w:rFonts w:ascii="Calibri Light" w:eastAsia="Times New Roman" w:hAnsi="Calibri Light" w:cs="Times New Roman"/>
                <w:color w:val="000000"/>
                <w:sz w:val="24"/>
                <w:szCs w:val="24"/>
              </w:rPr>
            </w:pPr>
            <w:r w:rsidRPr="008931A1">
              <w:rPr>
                <w:rFonts w:ascii="Calibri Light" w:eastAsia="Times New Roman" w:hAnsi="Calibri Light" w:cs="Times New Roman"/>
                <w:color w:val="000000"/>
                <w:sz w:val="24"/>
                <w:szCs w:val="24"/>
              </w:rPr>
              <w:t>Produces one (1) dual-axis chart with different origins</w:t>
            </w:r>
          </w:p>
          <w:p w:rsidR="00D46C5E" w:rsidRPr="008667BF" w:rsidRDefault="00D46C5E" w:rsidP="000D05A5">
            <w:pPr>
              <w:pStyle w:val="ListParagraph"/>
              <w:numPr>
                <w:ilvl w:val="0"/>
                <w:numId w:val="29"/>
              </w:numPr>
              <w:spacing w:line="240" w:lineRule="auto"/>
              <w:rPr>
                <w:rFonts w:ascii="Calibri Light" w:eastAsia="Times New Roman" w:hAnsi="Calibri Light" w:cs="Times New Roman"/>
                <w:i/>
                <w:color w:val="000000"/>
                <w:sz w:val="24"/>
                <w:szCs w:val="24"/>
              </w:rPr>
            </w:pPr>
            <w:r w:rsidRPr="008667BF">
              <w:rPr>
                <w:rFonts w:ascii="Calibri Light" w:eastAsia="Times New Roman" w:hAnsi="Calibri Light" w:cs="Times New Roman"/>
                <w:i/>
                <w:color w:val="000000"/>
                <w:sz w:val="24"/>
                <w:szCs w:val="24"/>
              </w:rPr>
              <w:t>Format chart &gt; Value Axis 2 &gt; Unlock the axis</w:t>
            </w:r>
          </w:p>
        </w:tc>
      </w:tr>
    </w:tbl>
    <w:p w:rsidR="00D46C5E" w:rsidRDefault="00D46C5E" w:rsidP="00D46C5E">
      <w:pPr>
        <w:spacing w:line="240" w:lineRule="auto"/>
      </w:pPr>
    </w:p>
    <w:p w:rsidR="00D46C5E" w:rsidRDefault="00D77386" w:rsidP="00D46C5E">
      <w:pPr>
        <w:pStyle w:val="Heading2"/>
      </w:pPr>
      <w:hyperlink r:id="rId25" w:history="1">
        <w:bookmarkStart w:id="14" w:name="_Toc518916338"/>
        <w:r w:rsidR="00D46C5E" w:rsidRPr="00392BCD">
          <w:t>What’s new in Web Intelligence 4.1 SP6</w:t>
        </w:r>
        <w:bookmarkEnd w:id="14"/>
      </w:hyperlink>
    </w:p>
    <w:p w:rsidR="00D46C5E" w:rsidRDefault="00D46C5E" w:rsidP="00D46C5E">
      <w:pPr>
        <w:pStyle w:val="hpbodycopy"/>
      </w:pPr>
      <w:r>
        <w:t xml:space="preserve">Video URL: </w:t>
      </w:r>
      <w:hyperlink r:id="rId26" w:history="1">
        <w:r w:rsidRPr="00913A06">
          <w:rPr>
            <w:rStyle w:val="Hyperlink"/>
          </w:rPr>
          <w:t>http://youtu.be/2fYho6zi6s4</w:t>
        </w:r>
      </w:hyperlink>
      <w:r>
        <w:t xml:space="preserve"> </w:t>
      </w:r>
    </w:p>
    <w:p w:rsidR="00D46C5E" w:rsidRDefault="00D46C5E" w:rsidP="00E37AA7">
      <w:pPr>
        <w:pStyle w:val="hpbodycopy"/>
      </w:pPr>
      <w:r>
        <w:rPr>
          <w:i/>
        </w:rPr>
        <w:t xml:space="preserve">Note: </w:t>
      </w:r>
      <w:r>
        <w:t xml:space="preserve">The following topics do not apply to the available </w:t>
      </w:r>
      <w:proofErr w:type="spellStart"/>
      <w:r>
        <w:t>Webi</w:t>
      </w:r>
      <w:proofErr w:type="spellEnd"/>
      <w:r>
        <w:t xml:space="preserve"> 4.2 installation</w:t>
      </w:r>
    </w:p>
    <w:p w:rsidR="00D46C5E" w:rsidRDefault="00D46C5E" w:rsidP="00E37AA7">
      <w:pPr>
        <w:pStyle w:val="hpbulletslist2"/>
        <w:contextualSpacing/>
      </w:pPr>
      <w:r>
        <w:t>SAP HANA</w:t>
      </w:r>
    </w:p>
    <w:p w:rsidR="00D46C5E" w:rsidRDefault="00D46C5E" w:rsidP="00E37AA7">
      <w:pPr>
        <w:pStyle w:val="hpbulletslist2"/>
        <w:contextualSpacing/>
      </w:pPr>
      <w:r>
        <w:t>OLAP databases</w:t>
      </w:r>
    </w:p>
    <w:p w:rsidR="00D46C5E" w:rsidRDefault="00D46C5E" w:rsidP="00E37AA7">
      <w:pPr>
        <w:pStyle w:val="hpbulletslist2"/>
        <w:contextualSpacing/>
      </w:pPr>
      <w:r>
        <w:t>Web Intelligence extensions</w:t>
      </w:r>
    </w:p>
    <w:p w:rsidR="00D46C5E" w:rsidRDefault="00D46C5E" w:rsidP="00F201F3">
      <w:pPr>
        <w:pStyle w:val="hpbodycopy"/>
      </w:pPr>
    </w:p>
    <w:p w:rsidR="00F201F3" w:rsidRPr="00F201F3" w:rsidRDefault="00F201F3" w:rsidP="00F201F3">
      <w:pPr>
        <w:pStyle w:val="hpbodycopy"/>
        <w:rPr>
          <w:b/>
          <w:sz w:val="32"/>
          <w:szCs w:val="32"/>
        </w:rPr>
      </w:pPr>
      <w:r>
        <w:rPr>
          <w:b/>
          <w:sz w:val="32"/>
          <w:szCs w:val="32"/>
        </w:rPr>
        <w:t>Video</w:t>
      </w:r>
      <w:r w:rsidRPr="00F201F3">
        <w:rPr>
          <w:b/>
          <w:sz w:val="32"/>
          <w:szCs w:val="32"/>
        </w:rPr>
        <w:t xml:space="preserve"> Summary</w:t>
      </w:r>
    </w:p>
    <w:p w:rsidR="00F201F3" w:rsidRPr="00B97BC0" w:rsidRDefault="00F201F3" w:rsidP="00F201F3">
      <w:pPr>
        <w:pStyle w:val="hpbodycopy"/>
      </w:pPr>
    </w:p>
    <w:tbl>
      <w:tblPr>
        <w:tblW w:w="9990" w:type="dxa"/>
        <w:tblInd w:w="-5" w:type="dxa"/>
        <w:tblLook w:val="04A0" w:firstRow="1" w:lastRow="0" w:firstColumn="1" w:lastColumn="0" w:noHBand="0" w:noVBand="1"/>
      </w:tblPr>
      <w:tblGrid>
        <w:gridCol w:w="1350"/>
        <w:gridCol w:w="8640"/>
      </w:tblGrid>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0:00 – 0:33</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Free-hand SQL introduced</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lastRenderedPageBreak/>
              <w:t>0:34 – 1:13</w:t>
            </w:r>
          </w:p>
        </w:tc>
        <w:tc>
          <w:tcPr>
            <w:tcW w:w="8640" w:type="dxa"/>
            <w:shd w:val="clear" w:color="auto" w:fill="auto"/>
            <w:noWrap/>
            <w:vAlign w:val="center"/>
            <w:hideMark/>
          </w:tcPr>
          <w:p w:rsidR="00D46C5E" w:rsidRDefault="00D46C5E" w:rsidP="000D05A5">
            <w:pPr>
              <w:spacing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
                <w:bCs/>
                <w:color w:val="000000"/>
                <w:sz w:val="24"/>
                <w:szCs w:val="24"/>
              </w:rPr>
              <w:t>Save frequently-used prompt variables as a prompt variant</w:t>
            </w:r>
          </w:p>
          <w:p w:rsidR="00D46C5E" w:rsidRPr="00F253E6" w:rsidRDefault="00D46C5E" w:rsidP="000D05A5">
            <w:pPr>
              <w:pStyle w:val="ListParagraph"/>
              <w:numPr>
                <w:ilvl w:val="0"/>
                <w:numId w:val="29"/>
              </w:numPr>
              <w:spacing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Multiple prompt values can be answered by selecting a single prompt variant from the Prompts dialog box </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1:14 – 1:29</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Create global i</w:t>
            </w:r>
            <w:r w:rsidRPr="00233181">
              <w:rPr>
                <w:rFonts w:ascii="Calibri Light" w:eastAsia="Times New Roman" w:hAnsi="Calibri Light" w:cs="Times New Roman"/>
                <w:b/>
                <w:bCs/>
                <w:color w:val="000000"/>
                <w:sz w:val="24"/>
                <w:szCs w:val="24"/>
              </w:rPr>
              <w:t>nput controls</w:t>
            </w:r>
          </w:p>
          <w:p w:rsidR="00D46C5E" w:rsidRPr="00233181"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color w:val="000000"/>
                <w:sz w:val="24"/>
                <w:szCs w:val="24"/>
              </w:rPr>
              <w:t>Select option to apply the defined input controls to a single report or all reports within a document</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2:03 – 2:20</w:t>
            </w:r>
          </w:p>
        </w:tc>
        <w:tc>
          <w:tcPr>
            <w:tcW w:w="8640" w:type="dxa"/>
            <w:shd w:val="clear" w:color="auto" w:fill="auto"/>
            <w:noWrap/>
            <w:vAlign w:val="center"/>
            <w:hideMark/>
          </w:tcPr>
          <w:p w:rsidR="00D46C5E"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 xml:space="preserve">Select </w:t>
            </w:r>
            <w:r w:rsidRPr="00A0280D">
              <w:rPr>
                <w:rFonts w:ascii="Calibri Light" w:eastAsia="Times New Roman" w:hAnsi="Calibri Light" w:cs="Times New Roman"/>
                <w:b/>
                <w:bCs/>
                <w:color w:val="000000"/>
                <w:sz w:val="24"/>
                <w:szCs w:val="24"/>
              </w:rPr>
              <w:t>NULL_VALUE</w:t>
            </w:r>
            <w:r>
              <w:rPr>
                <w:rFonts w:ascii="Calibri Light" w:eastAsia="Times New Roman" w:hAnsi="Calibri Light" w:cs="Times New Roman"/>
                <w:b/>
                <w:bCs/>
                <w:color w:val="000000"/>
                <w:sz w:val="24"/>
                <w:szCs w:val="24"/>
              </w:rPr>
              <w:t xml:space="preserve"> from a list of values</w:t>
            </w:r>
          </w:p>
          <w:p w:rsidR="00D46C5E" w:rsidRPr="00A0280D"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Cs/>
                <w:color w:val="000000"/>
                <w:sz w:val="24"/>
                <w:szCs w:val="24"/>
              </w:rPr>
              <w:t>Applies to LOVs for query filters and input controls</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2:21 – 2:59</w:t>
            </w:r>
          </w:p>
        </w:tc>
        <w:tc>
          <w:tcPr>
            <w:tcW w:w="8640" w:type="dxa"/>
            <w:shd w:val="clear" w:color="auto" w:fill="auto"/>
            <w:noWrap/>
            <w:vAlign w:val="center"/>
            <w:hideMark/>
          </w:tcPr>
          <w:p w:rsidR="00D46C5E" w:rsidRDefault="00D46C5E" w:rsidP="000D05A5">
            <w:pPr>
              <w:spacing w:line="240" w:lineRule="auto"/>
              <w:rPr>
                <w:rFonts w:ascii="Calibri Light" w:eastAsia="Times New Roman" w:hAnsi="Calibri Light" w:cs="Times New Roman"/>
                <w:color w:val="000000"/>
                <w:sz w:val="24"/>
                <w:szCs w:val="24"/>
              </w:rPr>
            </w:pPr>
            <w:r w:rsidRPr="002E405B">
              <w:rPr>
                <w:rFonts w:ascii="Calibri Light" w:eastAsia="Times New Roman" w:hAnsi="Calibri Light" w:cs="Times New Roman"/>
                <w:b/>
                <w:color w:val="000000"/>
                <w:sz w:val="24"/>
                <w:szCs w:val="24"/>
              </w:rPr>
              <w:t>No prompts when cancelling queries using the HTML interface</w:t>
            </w:r>
            <w:r w:rsidRPr="002E405B">
              <w:rPr>
                <w:rFonts w:ascii="Calibri Light" w:eastAsia="Times New Roman" w:hAnsi="Calibri Light" w:cs="Times New Roman"/>
                <w:color w:val="000000"/>
                <w:sz w:val="24"/>
                <w:szCs w:val="24"/>
              </w:rPr>
              <w:t xml:space="preserve"> </w:t>
            </w:r>
          </w:p>
          <w:p w:rsidR="00D46C5E" w:rsidRPr="002E405B" w:rsidRDefault="00D46C5E" w:rsidP="000D05A5">
            <w:pPr>
              <w:pStyle w:val="ListParagraph"/>
              <w:numPr>
                <w:ilvl w:val="0"/>
                <w:numId w:val="29"/>
              </w:numPr>
              <w:spacing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Option to return partial results is no longer available</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3:38 – 3:51</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New line styles for line charts</w:t>
            </w:r>
          </w:p>
          <w:p w:rsidR="00D46C5E" w:rsidRPr="00233181"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color w:val="000000"/>
                <w:sz w:val="24"/>
                <w:szCs w:val="24"/>
              </w:rPr>
              <w:t>Solid, Dot, Dash</w:t>
            </w:r>
            <w:r>
              <w:rPr>
                <w:rFonts w:ascii="Calibri Light" w:eastAsia="Times New Roman" w:hAnsi="Calibri Light" w:cs="Times New Roman"/>
                <w:color w:val="000000"/>
                <w:sz w:val="24"/>
                <w:szCs w:val="24"/>
              </w:rPr>
              <w:t>, Dash-and-Dot</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3:52 – 4:11</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More date</w:t>
            </w:r>
            <w:r w:rsidRPr="00233181">
              <w:rPr>
                <w:rFonts w:ascii="Calibri Light" w:eastAsia="Times New Roman" w:hAnsi="Calibri Light" w:cs="Times New Roman"/>
                <w:b/>
                <w:bCs/>
                <w:color w:val="000000"/>
                <w:sz w:val="24"/>
                <w:szCs w:val="24"/>
              </w:rPr>
              <w:t xml:space="preserve"> options within </w:t>
            </w:r>
            <w:proofErr w:type="spellStart"/>
            <w:r w:rsidRPr="00233181">
              <w:rPr>
                <w:rFonts w:ascii="Calibri Light" w:eastAsia="Times New Roman" w:hAnsi="Calibri Light" w:cs="Times New Roman"/>
                <w:b/>
                <w:bCs/>
                <w:color w:val="000000"/>
                <w:sz w:val="24"/>
                <w:szCs w:val="24"/>
              </w:rPr>
              <w:t>RelativeDate</w:t>
            </w:r>
            <w:proofErr w:type="spellEnd"/>
            <w:r w:rsidRPr="00233181">
              <w:rPr>
                <w:rFonts w:ascii="Calibri Light" w:eastAsia="Times New Roman" w:hAnsi="Calibri Light" w:cs="Times New Roman"/>
                <w:b/>
                <w:bCs/>
                <w:color w:val="000000"/>
                <w:sz w:val="24"/>
                <w:szCs w:val="24"/>
              </w:rPr>
              <w:t>()</w:t>
            </w:r>
            <w:r>
              <w:rPr>
                <w:rFonts w:ascii="Calibri Light" w:eastAsia="Times New Roman" w:hAnsi="Calibri Light" w:cs="Times New Roman"/>
                <w:b/>
                <w:bCs/>
                <w:color w:val="000000"/>
                <w:sz w:val="24"/>
                <w:szCs w:val="24"/>
              </w:rPr>
              <w:t xml:space="preserve"> function</w:t>
            </w:r>
          </w:p>
          <w:p w:rsidR="00D46C5E" w:rsidRPr="00233181"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color w:val="000000"/>
                <w:sz w:val="24"/>
                <w:szCs w:val="24"/>
              </w:rPr>
              <w:t>Year, Semester, Quarter, Month, Week, Day, Hour</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4:27 – 4:33</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Duplicate a variable (user-defined object) using right-click</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4:34 – 4:39</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Select</w:t>
            </w:r>
            <w:r w:rsidRPr="00233181">
              <w:rPr>
                <w:rFonts w:ascii="Calibri Light" w:eastAsia="Times New Roman" w:hAnsi="Calibri Light" w:cs="Times New Roman"/>
                <w:b/>
                <w:bCs/>
                <w:color w:val="000000"/>
                <w:sz w:val="24"/>
                <w:szCs w:val="24"/>
              </w:rPr>
              <w:t xml:space="preserve"> </w:t>
            </w:r>
            <w:r>
              <w:rPr>
                <w:rFonts w:ascii="Calibri Light" w:eastAsia="Times New Roman" w:hAnsi="Calibri Light" w:cs="Times New Roman"/>
                <w:b/>
                <w:bCs/>
                <w:color w:val="000000"/>
                <w:sz w:val="24"/>
                <w:szCs w:val="24"/>
              </w:rPr>
              <w:t xml:space="preserve">a </w:t>
            </w:r>
            <w:r w:rsidRPr="00233181">
              <w:rPr>
                <w:rFonts w:ascii="Calibri Light" w:eastAsia="Times New Roman" w:hAnsi="Calibri Light" w:cs="Times New Roman"/>
                <w:b/>
                <w:bCs/>
                <w:color w:val="000000"/>
                <w:sz w:val="24"/>
                <w:szCs w:val="24"/>
              </w:rPr>
              <w:t>gro</w:t>
            </w:r>
            <w:r>
              <w:rPr>
                <w:rFonts w:ascii="Calibri Light" w:eastAsia="Times New Roman" w:hAnsi="Calibri Light" w:cs="Times New Roman"/>
                <w:b/>
                <w:bCs/>
                <w:color w:val="000000"/>
                <w:sz w:val="24"/>
                <w:szCs w:val="24"/>
              </w:rPr>
              <w:t>up</w:t>
            </w:r>
            <w:r w:rsidRPr="00233181">
              <w:rPr>
                <w:rFonts w:ascii="Calibri Light" w:eastAsia="Times New Roman" w:hAnsi="Calibri Light" w:cs="Times New Roman"/>
                <w:b/>
                <w:bCs/>
                <w:color w:val="000000"/>
                <w:sz w:val="24"/>
                <w:szCs w:val="24"/>
              </w:rPr>
              <w:t xml:space="preserve"> of cells using</w:t>
            </w:r>
            <w:r>
              <w:rPr>
                <w:rFonts w:ascii="Calibri Light" w:eastAsia="Times New Roman" w:hAnsi="Calibri Light" w:cs="Times New Roman"/>
                <w:b/>
                <w:bCs/>
                <w:color w:val="000000"/>
                <w:sz w:val="24"/>
                <w:szCs w:val="24"/>
              </w:rPr>
              <w:t xml:space="preserve"> the “S</w:t>
            </w:r>
            <w:r w:rsidRPr="00233181">
              <w:rPr>
                <w:rFonts w:ascii="Calibri Light" w:eastAsia="Times New Roman" w:hAnsi="Calibri Light" w:cs="Times New Roman"/>
                <w:b/>
                <w:bCs/>
                <w:color w:val="000000"/>
                <w:sz w:val="24"/>
                <w:szCs w:val="24"/>
              </w:rPr>
              <w:t>hift” key</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5:12 – 5:21</w:t>
            </w:r>
          </w:p>
        </w:tc>
        <w:tc>
          <w:tcPr>
            <w:tcW w:w="8640" w:type="dxa"/>
            <w:shd w:val="clear" w:color="auto" w:fill="auto"/>
            <w:noWrap/>
            <w:vAlign w:val="center"/>
            <w:hideMark/>
          </w:tcPr>
          <w:p w:rsidR="00D46C5E"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Access additional information regarding functions and operators</w:t>
            </w:r>
          </w:p>
          <w:p w:rsidR="00D46C5E" w:rsidRPr="002E405B" w:rsidRDefault="00D46C5E" w:rsidP="000D05A5">
            <w:pPr>
              <w:pStyle w:val="ListParagraph"/>
              <w:numPr>
                <w:ilvl w:val="0"/>
                <w:numId w:val="29"/>
              </w:numPr>
              <w:spacing w:line="240" w:lineRule="auto"/>
              <w:rPr>
                <w:rFonts w:ascii="Calibri Light" w:eastAsia="Times New Roman" w:hAnsi="Calibri Light" w:cs="Times New Roman"/>
                <w:b/>
                <w:bCs/>
                <w:i/>
                <w:color w:val="000000"/>
                <w:sz w:val="24"/>
                <w:szCs w:val="24"/>
              </w:rPr>
            </w:pPr>
            <w:r>
              <w:rPr>
                <w:rFonts w:ascii="Calibri Light" w:eastAsia="Times New Roman" w:hAnsi="Calibri Light" w:cs="Times New Roman"/>
                <w:bCs/>
                <w:color w:val="000000"/>
                <w:sz w:val="24"/>
                <w:szCs w:val="24"/>
              </w:rPr>
              <w:t>Formula Editor provides additional information such as syntax, input parameters, usage notes, and examples</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5:22 – 5:28</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Ability to scale document when printing</w:t>
            </w:r>
          </w:p>
        </w:tc>
      </w:tr>
    </w:tbl>
    <w:p w:rsidR="00D46C5E" w:rsidRDefault="00D46C5E" w:rsidP="00D46C5E">
      <w:pPr>
        <w:spacing w:line="240" w:lineRule="auto"/>
      </w:pPr>
    </w:p>
    <w:p w:rsidR="00D46C5E" w:rsidRDefault="00D77386" w:rsidP="00D46C5E">
      <w:pPr>
        <w:pStyle w:val="Heading2"/>
      </w:pPr>
      <w:hyperlink r:id="rId27" w:history="1">
        <w:bookmarkStart w:id="15" w:name="_Toc518916339"/>
        <w:r w:rsidR="00D46C5E" w:rsidRPr="00392BCD">
          <w:t>What’s new in Web Intelligence 4.2 SP3</w:t>
        </w:r>
        <w:bookmarkEnd w:id="15"/>
      </w:hyperlink>
    </w:p>
    <w:p w:rsidR="00D46C5E" w:rsidRPr="003A71FE" w:rsidRDefault="00D46C5E" w:rsidP="00D46C5E">
      <w:pPr>
        <w:pStyle w:val="hpbodycopy"/>
      </w:pPr>
      <w:r>
        <w:t xml:space="preserve">Video URL: </w:t>
      </w:r>
      <w:hyperlink r:id="rId28" w:history="1">
        <w:r w:rsidRPr="00913A06">
          <w:rPr>
            <w:rStyle w:val="Hyperlink"/>
          </w:rPr>
          <w:t>https://www.youtube.com/watch?v=4pJ93yOud1M</w:t>
        </w:r>
      </w:hyperlink>
      <w:r>
        <w:t xml:space="preserve"> </w:t>
      </w:r>
    </w:p>
    <w:p w:rsidR="00D46C5E" w:rsidRDefault="00D46C5E" w:rsidP="00E37AA7">
      <w:pPr>
        <w:pStyle w:val="hpbodycopy"/>
      </w:pPr>
      <w:r>
        <w:rPr>
          <w:i/>
        </w:rPr>
        <w:t xml:space="preserve">Note: </w:t>
      </w:r>
      <w:r>
        <w:t xml:space="preserve">The following topics do not apply to the available </w:t>
      </w:r>
      <w:proofErr w:type="spellStart"/>
      <w:r>
        <w:t>Webi</w:t>
      </w:r>
      <w:proofErr w:type="spellEnd"/>
      <w:r>
        <w:t xml:space="preserve"> 4.2 installation</w:t>
      </w:r>
    </w:p>
    <w:p w:rsidR="00D46C5E" w:rsidRDefault="00D46C5E" w:rsidP="00E37AA7">
      <w:pPr>
        <w:pStyle w:val="hpbulletslist2"/>
        <w:contextualSpacing/>
      </w:pPr>
      <w:proofErr w:type="spellStart"/>
      <w:r>
        <w:t>BEx</w:t>
      </w:r>
      <w:proofErr w:type="spellEnd"/>
      <w:r>
        <w:t xml:space="preserve"> Queries</w:t>
      </w:r>
    </w:p>
    <w:p w:rsidR="00D46C5E" w:rsidRDefault="00D46C5E" w:rsidP="00E37AA7">
      <w:pPr>
        <w:pStyle w:val="hpbulletslist2"/>
        <w:contextualSpacing/>
      </w:pPr>
      <w:r>
        <w:t>Third-party extensions</w:t>
      </w:r>
    </w:p>
    <w:p w:rsidR="00D46C5E" w:rsidRDefault="00D46C5E" w:rsidP="00E37AA7">
      <w:pPr>
        <w:pStyle w:val="hpbulletslist2"/>
        <w:contextualSpacing/>
      </w:pPr>
      <w:r>
        <w:t>SAP HANA</w:t>
      </w:r>
    </w:p>
    <w:p w:rsidR="00D46C5E" w:rsidRDefault="00D46C5E" w:rsidP="00E37AA7">
      <w:pPr>
        <w:pStyle w:val="hpbulletslist2"/>
        <w:contextualSpacing/>
      </w:pPr>
      <w:r>
        <w:t>Parallel Queries</w:t>
      </w:r>
    </w:p>
    <w:p w:rsidR="00D46C5E" w:rsidRDefault="00D46C5E" w:rsidP="00D46C5E">
      <w:pPr>
        <w:spacing w:line="240" w:lineRule="auto"/>
      </w:pPr>
    </w:p>
    <w:p w:rsidR="00F201F3" w:rsidRPr="00F201F3" w:rsidRDefault="00F201F3" w:rsidP="00F201F3">
      <w:pPr>
        <w:pStyle w:val="hpbodycopy"/>
        <w:rPr>
          <w:b/>
          <w:sz w:val="32"/>
          <w:szCs w:val="32"/>
        </w:rPr>
      </w:pPr>
      <w:r>
        <w:rPr>
          <w:b/>
          <w:sz w:val="32"/>
          <w:szCs w:val="32"/>
        </w:rPr>
        <w:t>Video</w:t>
      </w:r>
      <w:r w:rsidRPr="00F201F3">
        <w:rPr>
          <w:b/>
          <w:sz w:val="32"/>
          <w:szCs w:val="32"/>
        </w:rPr>
        <w:t xml:space="preserve"> Summary</w:t>
      </w:r>
    </w:p>
    <w:p w:rsidR="00F201F3" w:rsidRDefault="00F201F3" w:rsidP="00D46C5E">
      <w:pPr>
        <w:spacing w:line="240" w:lineRule="auto"/>
      </w:pPr>
    </w:p>
    <w:tbl>
      <w:tblPr>
        <w:tblW w:w="9990" w:type="dxa"/>
        <w:tblInd w:w="-5" w:type="dxa"/>
        <w:tblLook w:val="04A0" w:firstRow="1" w:lastRow="0" w:firstColumn="1" w:lastColumn="0" w:noHBand="0" w:noVBand="1"/>
      </w:tblPr>
      <w:tblGrid>
        <w:gridCol w:w="1350"/>
        <w:gridCol w:w="8640"/>
      </w:tblGrid>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0:20 – 0:37</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HTML improvements</w:t>
            </w:r>
          </w:p>
          <w:p w:rsidR="00D46C5E" w:rsidRPr="00033EAC"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Cs/>
                <w:color w:val="000000"/>
                <w:sz w:val="24"/>
                <w:szCs w:val="24"/>
              </w:rPr>
              <w:t>Conditional formatting (Report Panel)</w:t>
            </w:r>
          </w:p>
          <w:p w:rsidR="00D46C5E" w:rsidRPr="00233181"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Cs/>
                <w:color w:val="000000"/>
                <w:sz w:val="24"/>
                <w:szCs w:val="24"/>
              </w:rPr>
              <w:t>Ranking (Query Filters)</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0:38 – 1:00</w:t>
            </w:r>
          </w:p>
        </w:tc>
        <w:tc>
          <w:tcPr>
            <w:tcW w:w="8640" w:type="dxa"/>
            <w:shd w:val="clear" w:color="auto" w:fill="auto"/>
            <w:noWrap/>
            <w:vAlign w:val="center"/>
            <w:hideMark/>
          </w:tcPr>
          <w:p w:rsidR="00D46C5E" w:rsidRPr="00033EAC" w:rsidRDefault="00D46C5E" w:rsidP="000D05A5">
            <w:pPr>
              <w:spacing w:line="240" w:lineRule="auto"/>
              <w:rPr>
                <w:rFonts w:ascii="Calibri Light" w:eastAsia="Times New Roman" w:hAnsi="Calibri Light" w:cs="Times New Roman"/>
                <w:bCs/>
                <w:color w:val="000000"/>
                <w:sz w:val="24"/>
                <w:szCs w:val="24"/>
              </w:rPr>
            </w:pPr>
            <w:r w:rsidRPr="00233181">
              <w:rPr>
                <w:rFonts w:ascii="Calibri Light" w:eastAsia="Times New Roman" w:hAnsi="Calibri Light" w:cs="Times New Roman"/>
                <w:b/>
                <w:bCs/>
                <w:color w:val="000000"/>
                <w:sz w:val="24"/>
                <w:szCs w:val="24"/>
              </w:rPr>
              <w:t>Geo Maps updates</w:t>
            </w:r>
          </w:p>
          <w:p w:rsidR="00D46C5E" w:rsidRPr="0049558B"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color w:val="000000"/>
                <w:sz w:val="24"/>
                <w:szCs w:val="24"/>
              </w:rPr>
              <w:t>Geo qualifyin</w:t>
            </w:r>
            <w:r>
              <w:rPr>
                <w:rFonts w:ascii="Calibri Light" w:eastAsia="Times New Roman" w:hAnsi="Calibri Light" w:cs="Times New Roman"/>
                <w:color w:val="000000"/>
                <w:sz w:val="24"/>
                <w:szCs w:val="24"/>
              </w:rPr>
              <w:t>g based on location names or coordinates</w:t>
            </w:r>
          </w:p>
          <w:p w:rsidR="00D46C5E" w:rsidRPr="003F6D22"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color w:val="000000"/>
                <w:sz w:val="24"/>
                <w:szCs w:val="24"/>
              </w:rPr>
              <w:t>Geo qualifyin</w:t>
            </w:r>
            <w:r>
              <w:rPr>
                <w:rFonts w:ascii="Calibri Light" w:eastAsia="Times New Roman" w:hAnsi="Calibri Light" w:cs="Times New Roman"/>
                <w:color w:val="000000"/>
                <w:sz w:val="24"/>
                <w:szCs w:val="24"/>
              </w:rPr>
              <w:t>g merged objects and variables</w:t>
            </w:r>
          </w:p>
          <w:p w:rsidR="00D46C5E" w:rsidRPr="003F6D22"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sidRPr="003F6D22">
              <w:rPr>
                <w:rFonts w:ascii="Calibri Light" w:eastAsia="Times New Roman" w:hAnsi="Calibri Light" w:cs="Times New Roman"/>
                <w:color w:val="000000"/>
                <w:sz w:val="24"/>
                <w:szCs w:val="24"/>
              </w:rPr>
              <w:t xml:space="preserve">See tutorial: </w:t>
            </w:r>
            <w:r w:rsidRPr="003F6D22">
              <w:rPr>
                <w:rFonts w:ascii="Calibri Light" w:eastAsia="Times New Roman" w:hAnsi="Calibri Light" w:cs="Times New Roman"/>
                <w:i/>
                <w:color w:val="000000"/>
                <w:sz w:val="24"/>
                <w:szCs w:val="24"/>
              </w:rPr>
              <w:t>Geo-qualifying objects using coordinates</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1:11 – 1:34</w:t>
            </w:r>
          </w:p>
        </w:tc>
        <w:tc>
          <w:tcPr>
            <w:tcW w:w="8640" w:type="dxa"/>
            <w:shd w:val="clear" w:color="auto" w:fill="auto"/>
            <w:noWrap/>
            <w:vAlign w:val="center"/>
            <w:hideMark/>
          </w:tcPr>
          <w:p w:rsidR="00D46C5E" w:rsidRDefault="00D46C5E" w:rsidP="000D05A5">
            <w:pPr>
              <w:spacing w:line="240" w:lineRule="auto"/>
              <w:rPr>
                <w:rFonts w:ascii="Calibri Light" w:eastAsia="Times New Roman" w:hAnsi="Calibri Light" w:cs="Times New Roman"/>
                <w:b/>
                <w:bCs/>
                <w:color w:val="000000"/>
                <w:sz w:val="24"/>
                <w:szCs w:val="24"/>
              </w:rPr>
            </w:pPr>
            <w:r w:rsidRPr="007F65CE">
              <w:rPr>
                <w:rFonts w:ascii="Calibri Light" w:eastAsia="Times New Roman" w:hAnsi="Calibri Light" w:cs="Times New Roman"/>
                <w:b/>
                <w:bCs/>
                <w:color w:val="000000"/>
                <w:sz w:val="24"/>
                <w:szCs w:val="24"/>
              </w:rPr>
              <w:t>Create</w:t>
            </w:r>
            <w:r>
              <w:rPr>
                <w:rFonts w:ascii="Calibri Light" w:eastAsia="Times New Roman" w:hAnsi="Calibri Light" w:cs="Times New Roman"/>
                <w:b/>
                <w:bCs/>
                <w:color w:val="000000"/>
                <w:sz w:val="24"/>
                <w:szCs w:val="24"/>
              </w:rPr>
              <w:t xml:space="preserve"> groups of Input Controls</w:t>
            </w:r>
          </w:p>
          <w:p w:rsidR="00D46C5E" w:rsidRPr="007F65CE" w:rsidRDefault="00D46C5E" w:rsidP="000D05A5">
            <w:pPr>
              <w:pStyle w:val="ListParagraph"/>
              <w:numPr>
                <w:ilvl w:val="0"/>
                <w:numId w:val="29"/>
              </w:numPr>
              <w:spacing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Input controls can be set up as a hierarchy of values</w:t>
            </w:r>
            <w:r w:rsidRPr="007F65CE">
              <w:rPr>
                <w:rFonts w:ascii="Calibri Light" w:eastAsia="Times New Roman" w:hAnsi="Calibri Light" w:cs="Times New Roman"/>
                <w:bCs/>
                <w:color w:val="000000"/>
                <w:sz w:val="24"/>
                <w:szCs w:val="24"/>
              </w:rPr>
              <w:t xml:space="preserve"> </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1:35 – 1:57</w:t>
            </w:r>
          </w:p>
        </w:tc>
        <w:tc>
          <w:tcPr>
            <w:tcW w:w="8640" w:type="dxa"/>
            <w:shd w:val="clear" w:color="auto" w:fill="auto"/>
            <w:noWrap/>
            <w:vAlign w:val="center"/>
            <w:hideMark/>
          </w:tcPr>
          <w:p w:rsidR="00D46C5E"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Cell references introduced</w:t>
            </w:r>
          </w:p>
          <w:p w:rsidR="00D46C5E" w:rsidRDefault="00D46C5E" w:rsidP="000D05A5">
            <w:pPr>
              <w:pStyle w:val="ListParagraph"/>
              <w:numPr>
                <w:ilvl w:val="0"/>
                <w:numId w:val="29"/>
              </w:numPr>
              <w:spacing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Similar to cell references in Excel </w:t>
            </w:r>
          </w:p>
          <w:p w:rsidR="00D46C5E" w:rsidRPr="007F65CE" w:rsidRDefault="00D46C5E" w:rsidP="000D05A5">
            <w:pPr>
              <w:pStyle w:val="ListParagraph"/>
              <w:numPr>
                <w:ilvl w:val="0"/>
                <w:numId w:val="29"/>
              </w:numPr>
              <w:spacing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Create and name cell references to reuse a cell’s data for a calculation or other function </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2:58 – 3:11</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Add comments to report elements</w:t>
            </w:r>
          </w:p>
        </w:tc>
      </w:tr>
      <w:tr w:rsidR="00D46C5E" w:rsidRPr="00233181"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3:12 – End</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Shared elements improvements</w:t>
            </w:r>
          </w:p>
          <w:p w:rsidR="00D46C5E" w:rsidRPr="0049558B"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Cs/>
                <w:color w:val="000000"/>
                <w:sz w:val="24"/>
                <w:szCs w:val="24"/>
              </w:rPr>
              <w:t xml:space="preserve">Support for </w:t>
            </w:r>
            <w:r>
              <w:rPr>
                <w:rFonts w:ascii="Calibri Light" w:eastAsia="Times New Roman" w:hAnsi="Calibri Light" w:cs="Times New Roman"/>
                <w:bCs/>
                <w:color w:val="000000"/>
                <w:sz w:val="24"/>
                <w:szCs w:val="24"/>
              </w:rPr>
              <w:t>Geo Maps, custom elements, embedded imagery</w:t>
            </w:r>
          </w:p>
          <w:p w:rsidR="00D46C5E" w:rsidRPr="00233181"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Cs/>
                <w:color w:val="000000"/>
                <w:sz w:val="24"/>
                <w:szCs w:val="24"/>
              </w:rPr>
              <w:t>Maintain link between publishing source and new document</w:t>
            </w:r>
          </w:p>
        </w:tc>
      </w:tr>
    </w:tbl>
    <w:p w:rsidR="00D46C5E" w:rsidRDefault="00D46C5E" w:rsidP="00D46C5E">
      <w:pPr>
        <w:spacing w:line="240" w:lineRule="auto"/>
      </w:pPr>
    </w:p>
    <w:p w:rsidR="00D46C5E" w:rsidRDefault="00D77386" w:rsidP="00D46C5E">
      <w:pPr>
        <w:pStyle w:val="Heading2"/>
      </w:pPr>
      <w:hyperlink r:id="rId29" w:history="1">
        <w:bookmarkStart w:id="16" w:name="_Toc518916340"/>
        <w:r w:rsidR="00D46C5E" w:rsidRPr="00392BCD">
          <w:t>What’s new in Web Intelligence 4.2 SP4</w:t>
        </w:r>
        <w:bookmarkEnd w:id="16"/>
      </w:hyperlink>
    </w:p>
    <w:p w:rsidR="00D46C5E" w:rsidRDefault="00D46C5E" w:rsidP="00D46C5E">
      <w:pPr>
        <w:pStyle w:val="hpbodycopy"/>
      </w:pPr>
      <w:r>
        <w:t xml:space="preserve">Video URL: </w:t>
      </w:r>
      <w:hyperlink r:id="rId30" w:history="1">
        <w:r w:rsidRPr="00913A06">
          <w:rPr>
            <w:rStyle w:val="Hyperlink"/>
          </w:rPr>
          <w:t>https://www.youtube.com/watch?v=yUI-LrJlnBI</w:t>
        </w:r>
      </w:hyperlink>
      <w:r>
        <w:t xml:space="preserve"> </w:t>
      </w:r>
    </w:p>
    <w:p w:rsidR="00293204" w:rsidRPr="003A71FE" w:rsidRDefault="00293204" w:rsidP="00D46C5E">
      <w:pPr>
        <w:pStyle w:val="hpbodycopy"/>
      </w:pPr>
    </w:p>
    <w:p w:rsidR="00D46C5E" w:rsidRDefault="00D46C5E" w:rsidP="00E37AA7">
      <w:pPr>
        <w:pStyle w:val="hpbodycopy"/>
      </w:pPr>
      <w:r>
        <w:rPr>
          <w:i/>
        </w:rPr>
        <w:t xml:space="preserve">Note: </w:t>
      </w:r>
      <w:r>
        <w:t xml:space="preserve">The following topics do not apply to the available </w:t>
      </w:r>
      <w:proofErr w:type="spellStart"/>
      <w:r>
        <w:t>Webi</w:t>
      </w:r>
      <w:proofErr w:type="spellEnd"/>
      <w:r>
        <w:t xml:space="preserve"> 4.2 installation</w:t>
      </w:r>
    </w:p>
    <w:p w:rsidR="00D46C5E" w:rsidRPr="002B33EF" w:rsidRDefault="00D46C5E" w:rsidP="00E37AA7">
      <w:pPr>
        <w:pStyle w:val="hpbulletslist2"/>
        <w:contextualSpacing/>
      </w:pPr>
      <w:r>
        <w:t xml:space="preserve">Interactive Viewer </w:t>
      </w:r>
    </w:p>
    <w:p w:rsidR="00D46C5E" w:rsidRDefault="00D46C5E" w:rsidP="00D46C5E">
      <w:pPr>
        <w:pStyle w:val="hpbodycopy"/>
      </w:pPr>
    </w:p>
    <w:p w:rsidR="00F201F3" w:rsidRPr="00F201F3" w:rsidRDefault="00F201F3" w:rsidP="00F201F3">
      <w:pPr>
        <w:pStyle w:val="hpbodycopy"/>
        <w:rPr>
          <w:b/>
          <w:sz w:val="32"/>
          <w:szCs w:val="32"/>
        </w:rPr>
      </w:pPr>
      <w:r>
        <w:rPr>
          <w:b/>
          <w:sz w:val="32"/>
          <w:szCs w:val="32"/>
        </w:rPr>
        <w:t>Video</w:t>
      </w:r>
      <w:r w:rsidRPr="00F201F3">
        <w:rPr>
          <w:b/>
          <w:sz w:val="32"/>
          <w:szCs w:val="32"/>
        </w:rPr>
        <w:t xml:space="preserve"> Summary</w:t>
      </w:r>
    </w:p>
    <w:p w:rsidR="00F201F3" w:rsidRPr="00392BCD" w:rsidRDefault="00F201F3" w:rsidP="00D46C5E">
      <w:pPr>
        <w:pStyle w:val="hpbodycopy"/>
      </w:pPr>
    </w:p>
    <w:tbl>
      <w:tblPr>
        <w:tblW w:w="9990" w:type="dxa"/>
        <w:tblInd w:w="-5" w:type="dxa"/>
        <w:tblLook w:val="04A0" w:firstRow="1" w:lastRow="0" w:firstColumn="1" w:lastColumn="0" w:noHBand="0" w:noVBand="1"/>
      </w:tblPr>
      <w:tblGrid>
        <w:gridCol w:w="1350"/>
        <w:gridCol w:w="8640"/>
      </w:tblGrid>
      <w:tr w:rsidR="00D46C5E" w:rsidRPr="00392BCD"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1:02 – 1:28</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Gauge charts</w:t>
            </w:r>
            <w:r>
              <w:rPr>
                <w:rFonts w:ascii="Calibri Light" w:eastAsia="Times New Roman" w:hAnsi="Calibri Light" w:cs="Times New Roman"/>
                <w:b/>
                <w:bCs/>
                <w:color w:val="000000"/>
                <w:sz w:val="24"/>
                <w:szCs w:val="24"/>
              </w:rPr>
              <w:t xml:space="preserve"> introduced</w:t>
            </w:r>
          </w:p>
          <w:p w:rsidR="00D46C5E" w:rsidRPr="00233181"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color w:val="000000"/>
                <w:sz w:val="24"/>
                <w:szCs w:val="24"/>
              </w:rPr>
              <w:t xml:space="preserve">Speedometer, </w:t>
            </w:r>
            <w:r>
              <w:rPr>
                <w:rFonts w:ascii="Calibri Light" w:eastAsia="Times New Roman" w:hAnsi="Calibri Light" w:cs="Times New Roman"/>
                <w:color w:val="000000"/>
                <w:sz w:val="24"/>
                <w:szCs w:val="24"/>
              </w:rPr>
              <w:t>Battery, etc.</w:t>
            </w:r>
          </w:p>
        </w:tc>
      </w:tr>
      <w:tr w:rsidR="00D46C5E" w:rsidRPr="00392BCD"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1:29 – 1:55</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 xml:space="preserve">Use </w:t>
            </w:r>
            <w:r w:rsidRPr="00233181">
              <w:rPr>
                <w:rFonts w:ascii="Calibri Light" w:eastAsia="Times New Roman" w:hAnsi="Calibri Light" w:cs="Times New Roman"/>
                <w:b/>
                <w:bCs/>
                <w:color w:val="000000"/>
                <w:sz w:val="24"/>
                <w:szCs w:val="24"/>
              </w:rPr>
              <w:t>F</w:t>
            </w:r>
            <w:r>
              <w:rPr>
                <w:rFonts w:ascii="Calibri Light" w:eastAsia="Times New Roman" w:hAnsi="Calibri Light" w:cs="Times New Roman"/>
                <w:b/>
                <w:bCs/>
                <w:color w:val="000000"/>
                <w:sz w:val="24"/>
                <w:szCs w:val="24"/>
              </w:rPr>
              <w:t>ree-hand SQL as a data source using</w:t>
            </w:r>
            <w:r w:rsidRPr="00233181">
              <w:rPr>
                <w:rFonts w:ascii="Calibri Light" w:eastAsia="Times New Roman" w:hAnsi="Calibri Light" w:cs="Times New Roman"/>
                <w:b/>
                <w:bCs/>
                <w:color w:val="000000"/>
                <w:sz w:val="24"/>
                <w:szCs w:val="24"/>
              </w:rPr>
              <w:t xml:space="preserve"> HTML</w:t>
            </w:r>
            <w:r>
              <w:rPr>
                <w:rFonts w:ascii="Calibri Light" w:eastAsia="Times New Roman" w:hAnsi="Calibri Light" w:cs="Times New Roman"/>
                <w:b/>
                <w:bCs/>
                <w:color w:val="000000"/>
                <w:sz w:val="24"/>
                <w:szCs w:val="24"/>
              </w:rPr>
              <w:t xml:space="preserve"> interface</w:t>
            </w:r>
          </w:p>
        </w:tc>
      </w:tr>
      <w:tr w:rsidR="00D46C5E" w:rsidRPr="00392BCD" w:rsidTr="00F15B0B">
        <w:trPr>
          <w:trHeight w:val="315"/>
        </w:trPr>
        <w:tc>
          <w:tcPr>
            <w:tcW w:w="1350" w:type="dxa"/>
            <w:shd w:val="clear" w:color="auto" w:fill="auto"/>
            <w:noWrap/>
            <w:hideMark/>
          </w:tcPr>
          <w:p w:rsidR="00D46C5E" w:rsidRPr="00233181" w:rsidRDefault="00D46C5E" w:rsidP="000D05A5">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2:10 – 2:32</w:t>
            </w:r>
          </w:p>
        </w:tc>
        <w:tc>
          <w:tcPr>
            <w:tcW w:w="8640" w:type="dxa"/>
            <w:shd w:val="clear" w:color="auto" w:fill="auto"/>
            <w:noWrap/>
            <w:vAlign w:val="center"/>
            <w:hideMark/>
          </w:tcPr>
          <w:p w:rsidR="00D46C5E" w:rsidRPr="00233181" w:rsidRDefault="00D46C5E" w:rsidP="000D05A5">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New Functions</w:t>
            </w:r>
          </w:p>
          <w:p w:rsidR="00D46C5E" w:rsidRPr="00233181" w:rsidRDefault="00D46C5E" w:rsidP="000D05A5">
            <w:pPr>
              <w:pStyle w:val="ListParagraph"/>
              <w:numPr>
                <w:ilvl w:val="0"/>
                <w:numId w:val="29"/>
              </w:numPr>
              <w:spacing w:line="240" w:lineRule="auto"/>
              <w:rPr>
                <w:rFonts w:ascii="Calibri Light" w:eastAsia="Times New Roman" w:hAnsi="Calibri Light" w:cs="Times New Roman"/>
                <w:b/>
                <w:bCs/>
                <w:color w:val="000000"/>
                <w:sz w:val="24"/>
                <w:szCs w:val="24"/>
              </w:rPr>
            </w:pPr>
            <w:proofErr w:type="spellStart"/>
            <w:r w:rsidRPr="00233181">
              <w:rPr>
                <w:rFonts w:ascii="Calibri Light" w:eastAsia="Times New Roman" w:hAnsi="Calibri Light" w:cs="Times New Roman"/>
                <w:color w:val="000000"/>
                <w:sz w:val="24"/>
                <w:szCs w:val="24"/>
              </w:rPr>
              <w:t>DaysBetween</w:t>
            </w:r>
            <w:proofErr w:type="spellEnd"/>
            <w:r w:rsidRPr="00233181">
              <w:rPr>
                <w:rFonts w:ascii="Calibri Light" w:eastAsia="Times New Roman" w:hAnsi="Calibri Light" w:cs="Times New Roman"/>
                <w:color w:val="000000"/>
                <w:sz w:val="24"/>
                <w:szCs w:val="24"/>
              </w:rPr>
              <w:t>()</w:t>
            </w:r>
            <w:r>
              <w:rPr>
                <w:rFonts w:ascii="Calibri Light" w:eastAsia="Times New Roman" w:hAnsi="Calibri Light" w:cs="Times New Roman"/>
                <w:color w:val="000000"/>
                <w:sz w:val="24"/>
                <w:szCs w:val="24"/>
              </w:rPr>
              <w:t xml:space="preserve">, </w:t>
            </w:r>
            <w:proofErr w:type="spellStart"/>
            <w:r w:rsidRPr="00233181">
              <w:rPr>
                <w:rFonts w:ascii="Calibri Light" w:eastAsia="Times New Roman" w:hAnsi="Calibri Light" w:cs="Times New Roman"/>
                <w:color w:val="000000"/>
                <w:sz w:val="24"/>
                <w:szCs w:val="24"/>
              </w:rPr>
              <w:t>TimeBetween</w:t>
            </w:r>
            <w:proofErr w:type="spellEnd"/>
            <w:r w:rsidRPr="00233181">
              <w:rPr>
                <w:rFonts w:ascii="Calibri Light" w:eastAsia="Times New Roman" w:hAnsi="Calibri Light" w:cs="Times New Roman"/>
                <w:color w:val="000000"/>
                <w:sz w:val="24"/>
                <w:szCs w:val="24"/>
              </w:rPr>
              <w:t>()</w:t>
            </w:r>
          </w:p>
        </w:tc>
      </w:tr>
    </w:tbl>
    <w:p w:rsidR="00D46C5E" w:rsidRDefault="00D46C5E" w:rsidP="00D46C5E">
      <w:pPr>
        <w:spacing w:line="240" w:lineRule="auto"/>
      </w:pPr>
    </w:p>
    <w:p w:rsidR="00D02341" w:rsidRDefault="00D77386" w:rsidP="00D02341">
      <w:pPr>
        <w:pStyle w:val="Heading2"/>
      </w:pPr>
      <w:hyperlink r:id="rId31" w:history="1">
        <w:bookmarkStart w:id="17" w:name="_Toc518916341"/>
        <w:r w:rsidR="00D02341" w:rsidRPr="00392BCD">
          <w:t>What’s new in Web Intelligence 4.2 SP5</w:t>
        </w:r>
        <w:bookmarkEnd w:id="17"/>
      </w:hyperlink>
      <w:bookmarkEnd w:id="2"/>
      <w:r w:rsidR="00D02341">
        <w:t xml:space="preserve"> </w:t>
      </w:r>
    </w:p>
    <w:p w:rsidR="00D02341" w:rsidRDefault="00D02341" w:rsidP="00D02341">
      <w:pPr>
        <w:pStyle w:val="hpbodycopy"/>
      </w:pPr>
      <w:r>
        <w:t xml:space="preserve">Video URL: </w:t>
      </w:r>
      <w:hyperlink r:id="rId32" w:history="1">
        <w:r w:rsidRPr="00913A06">
          <w:rPr>
            <w:rStyle w:val="Hyperlink"/>
          </w:rPr>
          <w:t>https://www.youtube.com/watch?v=Z4MlBIU6_-Y</w:t>
        </w:r>
      </w:hyperlink>
      <w:r>
        <w:t xml:space="preserve"> </w:t>
      </w:r>
    </w:p>
    <w:p w:rsidR="002B33EF" w:rsidRDefault="00E37AA7" w:rsidP="00E37AA7">
      <w:pPr>
        <w:pStyle w:val="hpbodycopy"/>
      </w:pPr>
      <w:r>
        <w:rPr>
          <w:i/>
        </w:rPr>
        <w:t>N</w:t>
      </w:r>
      <w:r w:rsidR="002B33EF">
        <w:rPr>
          <w:i/>
        </w:rPr>
        <w:t xml:space="preserve">ote: </w:t>
      </w:r>
      <w:r w:rsidR="002B33EF">
        <w:t xml:space="preserve">The following topics do not apply to the available </w:t>
      </w:r>
      <w:proofErr w:type="spellStart"/>
      <w:r w:rsidR="002B33EF">
        <w:t>Webi</w:t>
      </w:r>
      <w:proofErr w:type="spellEnd"/>
      <w:r w:rsidR="002B33EF">
        <w:t xml:space="preserve"> 4.2 installation</w:t>
      </w:r>
    </w:p>
    <w:p w:rsidR="002B33EF" w:rsidRDefault="002B33EF" w:rsidP="00E37AA7">
      <w:pPr>
        <w:pStyle w:val="hpbulletslist2"/>
        <w:contextualSpacing/>
      </w:pPr>
      <w:r>
        <w:t>SAP HANA</w:t>
      </w:r>
    </w:p>
    <w:p w:rsidR="002B33EF" w:rsidRDefault="002B33EF" w:rsidP="00E37AA7">
      <w:pPr>
        <w:pStyle w:val="hpbulletslist2"/>
        <w:contextualSpacing/>
      </w:pPr>
      <w:r>
        <w:t xml:space="preserve">Interactive Viewer </w:t>
      </w:r>
    </w:p>
    <w:p w:rsidR="00C06CE1" w:rsidRPr="002B33EF" w:rsidRDefault="00C06CE1" w:rsidP="00E37AA7">
      <w:pPr>
        <w:pStyle w:val="hpbulletslist2"/>
        <w:contextualSpacing/>
      </w:pPr>
      <w:r>
        <w:t>Hierarchies</w:t>
      </w:r>
      <w:bookmarkStart w:id="18" w:name="_GoBack"/>
      <w:bookmarkEnd w:id="18"/>
    </w:p>
    <w:p w:rsidR="00D02341" w:rsidRDefault="00D02341" w:rsidP="00293204">
      <w:pPr>
        <w:pStyle w:val="hpbodycopy"/>
      </w:pPr>
    </w:p>
    <w:p w:rsidR="00E05FA1" w:rsidRPr="00F201F3" w:rsidRDefault="00E05FA1" w:rsidP="00E05FA1">
      <w:pPr>
        <w:pStyle w:val="hpbodycopy"/>
        <w:rPr>
          <w:b/>
          <w:sz w:val="32"/>
          <w:szCs w:val="32"/>
        </w:rPr>
      </w:pPr>
      <w:r>
        <w:rPr>
          <w:b/>
          <w:sz w:val="32"/>
          <w:szCs w:val="32"/>
        </w:rPr>
        <w:t>Video</w:t>
      </w:r>
      <w:r w:rsidRPr="00F201F3">
        <w:rPr>
          <w:b/>
          <w:sz w:val="32"/>
          <w:szCs w:val="32"/>
        </w:rPr>
        <w:t xml:space="preserve"> Summary</w:t>
      </w:r>
    </w:p>
    <w:p w:rsidR="00E05FA1" w:rsidRPr="00F03889" w:rsidRDefault="00E05FA1" w:rsidP="00D02341">
      <w:pPr>
        <w:pStyle w:val="hpbodycopy"/>
        <w:spacing w:after="0" w:line="240" w:lineRule="auto"/>
      </w:pPr>
    </w:p>
    <w:tbl>
      <w:tblPr>
        <w:tblW w:w="9990" w:type="dxa"/>
        <w:tblInd w:w="-5" w:type="dxa"/>
        <w:tblLook w:val="04A0" w:firstRow="1" w:lastRow="0" w:firstColumn="1" w:lastColumn="0" w:noHBand="0" w:noVBand="1"/>
      </w:tblPr>
      <w:tblGrid>
        <w:gridCol w:w="1345"/>
        <w:gridCol w:w="8645"/>
      </w:tblGrid>
      <w:tr w:rsidR="00D02341" w:rsidRPr="00233181" w:rsidTr="00F15B0B">
        <w:trPr>
          <w:trHeight w:val="315"/>
        </w:trPr>
        <w:tc>
          <w:tcPr>
            <w:tcW w:w="1345" w:type="dxa"/>
            <w:shd w:val="clear" w:color="auto" w:fill="auto"/>
            <w:noWrap/>
            <w:hideMark/>
          </w:tcPr>
          <w:p w:rsidR="00D02341" w:rsidRPr="00233181" w:rsidRDefault="00CA19AE" w:rsidP="00CA19AE">
            <w:pPr>
              <w:spacing w:line="240" w:lineRule="auto"/>
              <w:jc w:val="center"/>
              <w:rPr>
                <w:rFonts w:ascii="Calibri Light" w:eastAsia="Times New Roman" w:hAnsi="Calibri Light" w:cs="Times New Roman"/>
                <w:color w:val="auto"/>
                <w:sz w:val="24"/>
                <w:szCs w:val="24"/>
              </w:rPr>
            </w:pPr>
            <w:r>
              <w:rPr>
                <w:rFonts w:ascii="Calibri Light" w:eastAsia="Times New Roman" w:hAnsi="Calibri Light" w:cs="Times New Roman"/>
                <w:color w:val="auto"/>
                <w:sz w:val="24"/>
                <w:szCs w:val="24"/>
              </w:rPr>
              <w:t>0:10 – 0:31</w:t>
            </w:r>
          </w:p>
        </w:tc>
        <w:tc>
          <w:tcPr>
            <w:tcW w:w="8645" w:type="dxa"/>
            <w:shd w:val="clear" w:color="auto" w:fill="auto"/>
            <w:noWrap/>
            <w:vAlign w:val="center"/>
            <w:hideMark/>
          </w:tcPr>
          <w:p w:rsidR="00D02341" w:rsidRPr="00233181" w:rsidRDefault="00D02341" w:rsidP="00033EAC">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Display/Hide sections of the query panel</w:t>
            </w:r>
          </w:p>
        </w:tc>
      </w:tr>
      <w:tr w:rsidR="00D02341" w:rsidRPr="00233181" w:rsidTr="00F15B0B">
        <w:trPr>
          <w:trHeight w:val="315"/>
        </w:trPr>
        <w:tc>
          <w:tcPr>
            <w:tcW w:w="1345" w:type="dxa"/>
            <w:shd w:val="clear" w:color="auto" w:fill="auto"/>
            <w:noWrap/>
            <w:hideMark/>
          </w:tcPr>
          <w:p w:rsidR="00D02341" w:rsidRPr="00233181" w:rsidRDefault="00D02341" w:rsidP="00033EAC">
            <w:pPr>
              <w:pStyle w:val="hpbodycopy"/>
              <w:spacing w:line="240" w:lineRule="auto"/>
              <w:jc w:val="center"/>
              <w:rPr>
                <w:rFonts w:eastAsia="Times New Roman" w:cs="Times New Roman"/>
                <w:b/>
                <w:bCs/>
                <w:color w:val="000000"/>
                <w:szCs w:val="24"/>
              </w:rPr>
            </w:pPr>
            <w:r w:rsidRPr="00233181">
              <w:rPr>
                <w:szCs w:val="24"/>
              </w:rPr>
              <w:t>0:50 – 1:05</w:t>
            </w:r>
          </w:p>
        </w:tc>
        <w:tc>
          <w:tcPr>
            <w:tcW w:w="8645" w:type="dxa"/>
            <w:shd w:val="clear" w:color="auto" w:fill="auto"/>
            <w:noWrap/>
            <w:vAlign w:val="center"/>
            <w:hideMark/>
          </w:tcPr>
          <w:p w:rsidR="00D02341" w:rsidRPr="00233181" w:rsidRDefault="00D02341" w:rsidP="00033EAC">
            <w:pPr>
              <w:spacing w:line="240" w:lineRule="auto"/>
              <w:rPr>
                <w:rFonts w:ascii="Calibri Light" w:eastAsia="Times New Roman" w:hAnsi="Calibri Light" w:cs="Times New Roman"/>
                <w:b/>
                <w:color w:val="000000"/>
                <w:sz w:val="24"/>
                <w:szCs w:val="24"/>
              </w:rPr>
            </w:pPr>
            <w:r w:rsidRPr="00233181">
              <w:rPr>
                <w:rFonts w:ascii="Calibri Light" w:eastAsia="Times New Roman" w:hAnsi="Calibri Light" w:cs="Times New Roman"/>
                <w:b/>
                <w:color w:val="000000"/>
                <w:sz w:val="24"/>
                <w:szCs w:val="24"/>
              </w:rPr>
              <w:t>Chart</w:t>
            </w:r>
            <w:r w:rsidR="00CA19AE">
              <w:rPr>
                <w:rFonts w:ascii="Calibri Light" w:eastAsia="Times New Roman" w:hAnsi="Calibri Light" w:cs="Times New Roman"/>
                <w:b/>
                <w:color w:val="000000"/>
                <w:sz w:val="24"/>
                <w:szCs w:val="24"/>
              </w:rPr>
              <w:t xml:space="preserve"> e</w:t>
            </w:r>
            <w:r w:rsidRPr="00233181">
              <w:rPr>
                <w:rFonts w:ascii="Calibri Light" w:eastAsia="Times New Roman" w:hAnsi="Calibri Light" w:cs="Times New Roman"/>
                <w:b/>
                <w:color w:val="000000"/>
                <w:sz w:val="24"/>
                <w:szCs w:val="24"/>
              </w:rPr>
              <w:t>nhancements</w:t>
            </w:r>
          </w:p>
          <w:p w:rsidR="00D02341" w:rsidRPr="00233181" w:rsidRDefault="00D02341" w:rsidP="00D02341">
            <w:pPr>
              <w:pStyle w:val="ListParagraph"/>
              <w:numPr>
                <w:ilvl w:val="0"/>
                <w:numId w:val="29"/>
              </w:numPr>
              <w:spacing w:line="240" w:lineRule="auto"/>
              <w:rPr>
                <w:rFonts w:ascii="Calibri Light" w:eastAsia="Times New Roman" w:hAnsi="Calibri Light" w:cs="Times New Roman"/>
                <w:b/>
                <w:color w:val="000000"/>
                <w:sz w:val="24"/>
                <w:szCs w:val="24"/>
              </w:rPr>
            </w:pPr>
            <w:r w:rsidRPr="00233181">
              <w:rPr>
                <w:rFonts w:ascii="Calibri Light" w:eastAsia="Times New Roman" w:hAnsi="Calibri Light" w:cs="Times New Roman"/>
                <w:color w:val="000000"/>
                <w:sz w:val="24"/>
                <w:szCs w:val="24"/>
              </w:rPr>
              <w:t>New legend, improved graphics</w:t>
            </w:r>
          </w:p>
          <w:p w:rsidR="00D02341" w:rsidRPr="00233181" w:rsidRDefault="00D02341" w:rsidP="00D02341">
            <w:pPr>
              <w:pStyle w:val="ListParagraph"/>
              <w:numPr>
                <w:ilvl w:val="0"/>
                <w:numId w:val="29"/>
              </w:numPr>
              <w:spacing w:line="240" w:lineRule="auto"/>
              <w:rPr>
                <w:rFonts w:ascii="Calibri Light" w:eastAsia="Times New Roman" w:hAnsi="Calibri Light" w:cs="Times New Roman"/>
                <w:color w:val="000000"/>
                <w:sz w:val="24"/>
                <w:szCs w:val="24"/>
              </w:rPr>
            </w:pPr>
            <w:r>
              <w:rPr>
                <w:rFonts w:ascii="Calibri Light" w:eastAsia="Times New Roman" w:hAnsi="Calibri Light" w:cs="Times New Roman"/>
                <w:bCs/>
                <w:color w:val="000000"/>
                <w:sz w:val="24"/>
                <w:szCs w:val="24"/>
              </w:rPr>
              <w:t xml:space="preserve">Edit </w:t>
            </w:r>
            <w:r w:rsidRPr="00233181">
              <w:rPr>
                <w:rFonts w:ascii="Calibri Light" w:eastAsia="Times New Roman" w:hAnsi="Calibri Light" w:cs="Times New Roman"/>
                <w:bCs/>
                <w:color w:val="000000"/>
                <w:sz w:val="24"/>
                <w:szCs w:val="24"/>
              </w:rPr>
              <w:t>multiple charts at once</w:t>
            </w:r>
          </w:p>
        </w:tc>
      </w:tr>
      <w:tr w:rsidR="00D02341" w:rsidRPr="00233181" w:rsidTr="00F15B0B">
        <w:trPr>
          <w:trHeight w:val="315"/>
        </w:trPr>
        <w:tc>
          <w:tcPr>
            <w:tcW w:w="1345" w:type="dxa"/>
            <w:shd w:val="clear" w:color="auto" w:fill="auto"/>
            <w:noWrap/>
            <w:hideMark/>
          </w:tcPr>
          <w:p w:rsidR="00D02341" w:rsidRPr="00233181" w:rsidRDefault="00D02341" w:rsidP="00033EAC">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1:37 – 2:00</w:t>
            </w:r>
          </w:p>
        </w:tc>
        <w:tc>
          <w:tcPr>
            <w:tcW w:w="8645" w:type="dxa"/>
            <w:shd w:val="clear" w:color="auto" w:fill="auto"/>
            <w:noWrap/>
            <w:vAlign w:val="center"/>
            <w:hideMark/>
          </w:tcPr>
          <w:p w:rsidR="00D02341" w:rsidRPr="00233181" w:rsidRDefault="00916F1E" w:rsidP="00033EAC">
            <w:p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b/>
                <w:bCs/>
                <w:color w:val="000000"/>
                <w:sz w:val="24"/>
                <w:szCs w:val="24"/>
              </w:rPr>
              <w:t>New delivery criteria when scheduling</w:t>
            </w:r>
          </w:p>
          <w:p w:rsidR="00916F1E" w:rsidRPr="00916F1E" w:rsidRDefault="00D02341" w:rsidP="00916F1E">
            <w:pPr>
              <w:pStyle w:val="ListParagraph"/>
              <w:numPr>
                <w:ilvl w:val="0"/>
                <w:numId w:val="29"/>
              </w:numPr>
              <w:spacing w:line="240" w:lineRule="auto"/>
              <w:rPr>
                <w:rFonts w:ascii="Calibri Light" w:eastAsia="Times New Roman" w:hAnsi="Calibri Light" w:cs="Times New Roman"/>
                <w:b/>
                <w:bCs/>
                <w:color w:val="000000"/>
                <w:sz w:val="24"/>
                <w:szCs w:val="24"/>
              </w:rPr>
            </w:pPr>
            <w:r w:rsidRPr="00BC0192">
              <w:rPr>
                <w:rFonts w:ascii="Calibri Light" w:eastAsia="Times New Roman" w:hAnsi="Calibri Light" w:cs="Times New Roman"/>
                <w:color w:val="000000"/>
                <w:sz w:val="24"/>
                <w:szCs w:val="24"/>
              </w:rPr>
              <w:t>Contains data</w:t>
            </w:r>
            <w:r w:rsidR="00916F1E">
              <w:rPr>
                <w:rFonts w:ascii="Calibri Light" w:eastAsia="Times New Roman" w:hAnsi="Calibri Light" w:cs="Times New Roman"/>
                <w:color w:val="000000"/>
                <w:sz w:val="24"/>
                <w:szCs w:val="24"/>
              </w:rPr>
              <w:t xml:space="preserve">, </w:t>
            </w:r>
            <w:r w:rsidRPr="00BC0192">
              <w:rPr>
                <w:rFonts w:ascii="Calibri Light" w:eastAsia="Times New Roman" w:hAnsi="Calibri Light" w:cs="Times New Roman"/>
                <w:color w:val="000000"/>
                <w:sz w:val="24"/>
                <w:szCs w:val="24"/>
              </w:rPr>
              <w:t>Successfully refreshed</w:t>
            </w:r>
          </w:p>
        </w:tc>
      </w:tr>
      <w:tr w:rsidR="00D02341" w:rsidRPr="00233181" w:rsidTr="00F15B0B">
        <w:trPr>
          <w:trHeight w:val="315"/>
        </w:trPr>
        <w:tc>
          <w:tcPr>
            <w:tcW w:w="1345" w:type="dxa"/>
            <w:shd w:val="clear" w:color="auto" w:fill="auto"/>
            <w:noWrap/>
            <w:hideMark/>
          </w:tcPr>
          <w:p w:rsidR="00D02341" w:rsidRPr="00233181" w:rsidRDefault="00D02341" w:rsidP="00033EAC">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2:01 – 2:07</w:t>
            </w:r>
          </w:p>
        </w:tc>
        <w:tc>
          <w:tcPr>
            <w:tcW w:w="8645" w:type="dxa"/>
            <w:shd w:val="clear" w:color="auto" w:fill="auto"/>
            <w:noWrap/>
            <w:vAlign w:val="center"/>
            <w:hideMark/>
          </w:tcPr>
          <w:p w:rsidR="00D02341" w:rsidRPr="00233181" w:rsidRDefault="00D02341" w:rsidP="00033EAC">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New output file types when scheduling documents</w:t>
            </w:r>
          </w:p>
          <w:p w:rsidR="00D02341" w:rsidRPr="00233181" w:rsidRDefault="00D02341" w:rsidP="00D02341">
            <w:pPr>
              <w:pStyle w:val="ListParagraph"/>
              <w:numPr>
                <w:ilvl w:val="0"/>
                <w:numId w:val="29"/>
              </w:numPr>
              <w:spacing w:line="240" w:lineRule="auto"/>
              <w:rPr>
                <w:rFonts w:ascii="Calibri Light" w:eastAsia="Times New Roman" w:hAnsi="Calibri Light" w:cs="Times New Roman"/>
                <w:b/>
                <w:bCs/>
                <w:color w:val="000000"/>
                <w:sz w:val="24"/>
                <w:szCs w:val="24"/>
              </w:rPr>
            </w:pPr>
            <w:r>
              <w:rPr>
                <w:rFonts w:ascii="Calibri Light" w:eastAsia="Times New Roman" w:hAnsi="Calibri Light" w:cs="Times New Roman"/>
                <w:color w:val="000000"/>
                <w:sz w:val="24"/>
                <w:szCs w:val="24"/>
              </w:rPr>
              <w:t xml:space="preserve">HTML archive, </w:t>
            </w:r>
            <w:r w:rsidRPr="00233181">
              <w:rPr>
                <w:rFonts w:ascii="Calibri Light" w:eastAsia="Times New Roman" w:hAnsi="Calibri Light" w:cs="Times New Roman"/>
                <w:color w:val="000000"/>
                <w:sz w:val="24"/>
                <w:szCs w:val="24"/>
              </w:rPr>
              <w:t>CSV archive</w:t>
            </w:r>
          </w:p>
        </w:tc>
      </w:tr>
      <w:tr w:rsidR="00D02341" w:rsidRPr="00233181" w:rsidTr="00F15B0B">
        <w:trPr>
          <w:trHeight w:val="315"/>
        </w:trPr>
        <w:tc>
          <w:tcPr>
            <w:tcW w:w="1345" w:type="dxa"/>
            <w:shd w:val="clear" w:color="auto" w:fill="auto"/>
            <w:noWrap/>
            <w:hideMark/>
          </w:tcPr>
          <w:p w:rsidR="00D02341" w:rsidRPr="00233181" w:rsidRDefault="00D02341" w:rsidP="00033EAC">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2:48 – 3:05</w:t>
            </w:r>
          </w:p>
        </w:tc>
        <w:tc>
          <w:tcPr>
            <w:tcW w:w="8645" w:type="dxa"/>
            <w:shd w:val="clear" w:color="auto" w:fill="auto"/>
            <w:noWrap/>
            <w:vAlign w:val="center"/>
            <w:hideMark/>
          </w:tcPr>
          <w:p w:rsidR="00D02341" w:rsidRPr="00233181" w:rsidRDefault="00D02341" w:rsidP="002B33EF">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 xml:space="preserve">Custom SQL </w:t>
            </w:r>
            <w:r w:rsidR="002B33EF">
              <w:rPr>
                <w:rFonts w:ascii="Calibri Light" w:eastAsia="Times New Roman" w:hAnsi="Calibri Light" w:cs="Times New Roman"/>
                <w:b/>
                <w:bCs/>
                <w:color w:val="000000"/>
                <w:sz w:val="24"/>
                <w:szCs w:val="24"/>
              </w:rPr>
              <w:t>remains intact after changing a Data Source</w:t>
            </w:r>
          </w:p>
        </w:tc>
      </w:tr>
      <w:tr w:rsidR="00D02341" w:rsidRPr="00233181" w:rsidTr="00F15B0B">
        <w:trPr>
          <w:trHeight w:val="315"/>
        </w:trPr>
        <w:tc>
          <w:tcPr>
            <w:tcW w:w="1345" w:type="dxa"/>
            <w:shd w:val="clear" w:color="auto" w:fill="auto"/>
            <w:noWrap/>
            <w:hideMark/>
          </w:tcPr>
          <w:p w:rsidR="00D02341" w:rsidRPr="00233181" w:rsidRDefault="00D02341" w:rsidP="00033EAC">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3:06 – 3:16</w:t>
            </w:r>
          </w:p>
        </w:tc>
        <w:tc>
          <w:tcPr>
            <w:tcW w:w="8645" w:type="dxa"/>
            <w:shd w:val="clear" w:color="auto" w:fill="auto"/>
            <w:noWrap/>
            <w:vAlign w:val="center"/>
            <w:hideMark/>
          </w:tcPr>
          <w:p w:rsidR="00D02341" w:rsidRPr="00233181" w:rsidRDefault="00D02341" w:rsidP="00033EAC">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Dele</w:t>
            </w:r>
            <w:r w:rsidR="002B33EF">
              <w:rPr>
                <w:rFonts w:ascii="Calibri Light" w:eastAsia="Times New Roman" w:hAnsi="Calibri Light" w:cs="Times New Roman"/>
                <w:b/>
                <w:bCs/>
                <w:color w:val="000000"/>
                <w:sz w:val="24"/>
                <w:szCs w:val="24"/>
              </w:rPr>
              <w:t>te</w:t>
            </w:r>
            <w:r w:rsidRPr="00233181">
              <w:rPr>
                <w:rFonts w:ascii="Calibri Light" w:eastAsia="Times New Roman" w:hAnsi="Calibri Light" w:cs="Times New Roman"/>
                <w:b/>
                <w:bCs/>
                <w:color w:val="000000"/>
                <w:sz w:val="24"/>
                <w:szCs w:val="24"/>
              </w:rPr>
              <w:t xml:space="preserve"> trailing blanks</w:t>
            </w:r>
            <w:r w:rsidR="002B33EF">
              <w:rPr>
                <w:rFonts w:ascii="Calibri Light" w:eastAsia="Times New Roman" w:hAnsi="Calibri Light" w:cs="Times New Roman"/>
                <w:b/>
                <w:bCs/>
                <w:color w:val="000000"/>
                <w:sz w:val="24"/>
                <w:szCs w:val="24"/>
              </w:rPr>
              <w:t xml:space="preserve"> from result values</w:t>
            </w:r>
          </w:p>
        </w:tc>
      </w:tr>
      <w:tr w:rsidR="00D02341" w:rsidRPr="00233181" w:rsidTr="00F15B0B">
        <w:trPr>
          <w:trHeight w:val="315"/>
        </w:trPr>
        <w:tc>
          <w:tcPr>
            <w:tcW w:w="1345" w:type="dxa"/>
            <w:shd w:val="clear" w:color="auto" w:fill="auto"/>
            <w:noWrap/>
            <w:hideMark/>
          </w:tcPr>
          <w:p w:rsidR="00D02341" w:rsidRPr="00233181" w:rsidRDefault="00D02341" w:rsidP="00033EAC">
            <w:pPr>
              <w:spacing w:line="240" w:lineRule="auto"/>
              <w:jc w:val="center"/>
              <w:rPr>
                <w:rFonts w:ascii="Calibri Light" w:eastAsia="Times New Roman" w:hAnsi="Calibri Light" w:cs="Times New Roman"/>
                <w:color w:val="auto"/>
                <w:sz w:val="24"/>
                <w:szCs w:val="24"/>
              </w:rPr>
            </w:pPr>
            <w:r w:rsidRPr="00233181">
              <w:rPr>
                <w:rFonts w:ascii="Calibri Light" w:eastAsia="Times New Roman" w:hAnsi="Calibri Light" w:cs="Times New Roman"/>
                <w:color w:val="auto"/>
                <w:sz w:val="24"/>
                <w:szCs w:val="24"/>
              </w:rPr>
              <w:t>3:17 – 3:56</w:t>
            </w:r>
          </w:p>
        </w:tc>
        <w:tc>
          <w:tcPr>
            <w:tcW w:w="8645" w:type="dxa"/>
            <w:shd w:val="clear" w:color="auto" w:fill="auto"/>
            <w:noWrap/>
            <w:vAlign w:val="center"/>
            <w:hideMark/>
          </w:tcPr>
          <w:p w:rsidR="00D02341" w:rsidRPr="00233181" w:rsidRDefault="00D02341" w:rsidP="00033EAC">
            <w:pPr>
              <w:spacing w:line="240" w:lineRule="auto"/>
              <w:rPr>
                <w:rFonts w:ascii="Calibri Light" w:eastAsia="Times New Roman" w:hAnsi="Calibri Light" w:cs="Times New Roman"/>
                <w:b/>
                <w:bCs/>
                <w:color w:val="000000"/>
                <w:sz w:val="24"/>
                <w:szCs w:val="24"/>
              </w:rPr>
            </w:pPr>
            <w:r w:rsidRPr="00233181">
              <w:rPr>
                <w:rFonts w:ascii="Calibri Light" w:eastAsia="Times New Roman" w:hAnsi="Calibri Light" w:cs="Times New Roman"/>
                <w:b/>
                <w:bCs/>
                <w:color w:val="000000"/>
                <w:sz w:val="24"/>
                <w:szCs w:val="24"/>
              </w:rPr>
              <w:t>New break types</w:t>
            </w:r>
          </w:p>
          <w:p w:rsidR="00D02341" w:rsidRPr="007F3F7C" w:rsidRDefault="00D02341" w:rsidP="00D02341">
            <w:pPr>
              <w:pStyle w:val="ListParagraph"/>
              <w:numPr>
                <w:ilvl w:val="0"/>
                <w:numId w:val="29"/>
              </w:numPr>
              <w:spacing w:line="240" w:lineRule="auto"/>
              <w:rPr>
                <w:rFonts w:ascii="Calibri Light" w:eastAsia="Times New Roman" w:hAnsi="Calibri Light" w:cs="Times New Roman"/>
                <w:color w:val="000000"/>
                <w:sz w:val="24"/>
                <w:szCs w:val="24"/>
              </w:rPr>
            </w:pPr>
            <w:r w:rsidRPr="007F3F7C">
              <w:rPr>
                <w:rFonts w:ascii="Calibri Light" w:eastAsia="Times New Roman" w:hAnsi="Calibri Light" w:cs="Times New Roman"/>
                <w:color w:val="000000"/>
                <w:sz w:val="24"/>
                <w:szCs w:val="24"/>
              </w:rPr>
              <w:t>Same-level, Value-based</w:t>
            </w:r>
          </w:p>
          <w:p w:rsidR="00D02341" w:rsidRPr="00DC0505" w:rsidRDefault="00D02341" w:rsidP="00D02341">
            <w:pPr>
              <w:pStyle w:val="ListParagraph"/>
              <w:numPr>
                <w:ilvl w:val="0"/>
                <w:numId w:val="29"/>
              </w:numPr>
              <w:spacing w:line="240" w:lineRule="auto"/>
              <w:rPr>
                <w:rFonts w:ascii="Calibri Light" w:eastAsia="Times New Roman" w:hAnsi="Calibri Light" w:cs="Times New Roman"/>
                <w:b/>
                <w:bCs/>
                <w:color w:val="000000"/>
                <w:sz w:val="24"/>
                <w:szCs w:val="24"/>
              </w:rPr>
            </w:pPr>
            <w:r w:rsidRPr="00DC0505">
              <w:rPr>
                <w:rFonts w:ascii="Calibri Light" w:eastAsia="Times New Roman" w:hAnsi="Calibri Light" w:cs="Times New Roman"/>
                <w:color w:val="000000"/>
                <w:sz w:val="24"/>
                <w:szCs w:val="24"/>
              </w:rPr>
              <w:lastRenderedPageBreak/>
              <w:t>See tutorials</w:t>
            </w:r>
            <w:r>
              <w:rPr>
                <w:rFonts w:ascii="Calibri Light" w:eastAsia="Times New Roman" w:hAnsi="Calibri Light" w:cs="Times New Roman"/>
                <w:color w:val="000000"/>
                <w:sz w:val="24"/>
                <w:szCs w:val="24"/>
              </w:rPr>
              <w:t>:</w:t>
            </w:r>
            <w:r w:rsidRPr="00DC0505">
              <w:rPr>
                <w:rFonts w:ascii="Calibri Light" w:eastAsia="Times New Roman" w:hAnsi="Calibri Light" w:cs="Times New Roman"/>
                <w:color w:val="000000"/>
                <w:sz w:val="24"/>
                <w:szCs w:val="24"/>
              </w:rPr>
              <w:t xml:space="preserve"> </w:t>
            </w:r>
            <w:r w:rsidRPr="00DC0505">
              <w:rPr>
                <w:rFonts w:ascii="Calibri Light" w:eastAsia="Times New Roman" w:hAnsi="Calibri Light" w:cs="Times New Roman"/>
                <w:i/>
                <w:color w:val="000000"/>
                <w:sz w:val="24"/>
                <w:szCs w:val="24"/>
              </w:rPr>
              <w:t xml:space="preserve">Using value-based breaks </w:t>
            </w:r>
            <w:r w:rsidRPr="00DC0505">
              <w:rPr>
                <w:rFonts w:ascii="Calibri Light" w:eastAsia="Times New Roman" w:hAnsi="Calibri Light" w:cs="Times New Roman"/>
                <w:color w:val="000000"/>
                <w:sz w:val="24"/>
                <w:szCs w:val="24"/>
              </w:rPr>
              <w:t xml:space="preserve">and </w:t>
            </w:r>
            <w:r w:rsidRPr="00DC0505">
              <w:rPr>
                <w:rFonts w:ascii="Calibri Light" w:eastAsia="Times New Roman" w:hAnsi="Calibri Light" w:cs="Times New Roman"/>
                <w:i/>
                <w:color w:val="000000"/>
                <w:sz w:val="24"/>
                <w:szCs w:val="24"/>
              </w:rPr>
              <w:t>Using same-level breaks</w:t>
            </w:r>
          </w:p>
        </w:tc>
      </w:tr>
    </w:tbl>
    <w:p w:rsidR="00D02341" w:rsidRDefault="00D02341" w:rsidP="00293204">
      <w:pPr>
        <w:spacing w:line="240" w:lineRule="auto"/>
      </w:pPr>
    </w:p>
    <w:sectPr w:rsidR="00D02341" w:rsidSect="002C699E">
      <w:footerReference w:type="default" r:id="rId33"/>
      <w:headerReference w:type="firs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386" w:rsidRDefault="00D77386" w:rsidP="00733240">
      <w:pPr>
        <w:spacing w:after="0" w:line="240" w:lineRule="auto"/>
      </w:pPr>
      <w:r>
        <w:separator/>
      </w:r>
    </w:p>
    <w:p w:rsidR="00D77386" w:rsidRDefault="00D77386"/>
    <w:p w:rsidR="00D77386" w:rsidRDefault="00D77386"/>
    <w:p w:rsidR="00D77386" w:rsidRDefault="00D77386"/>
  </w:endnote>
  <w:endnote w:type="continuationSeparator" w:id="0">
    <w:p w:rsidR="00D77386" w:rsidRDefault="00D77386" w:rsidP="00733240">
      <w:pPr>
        <w:spacing w:after="0" w:line="240" w:lineRule="auto"/>
      </w:pPr>
      <w:r>
        <w:continuationSeparator/>
      </w:r>
    </w:p>
    <w:p w:rsidR="00D77386" w:rsidRDefault="00D77386"/>
    <w:p w:rsidR="00D77386" w:rsidRDefault="00D77386"/>
    <w:p w:rsidR="00D77386" w:rsidRDefault="00D77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P Simplified">
    <w:altName w:val="Arial"/>
    <w:charset w:val="00"/>
    <w:family w:val="swiss"/>
    <w:pitch w:val="variable"/>
    <w:sig w:usb0="00000001" w:usb1="5000205B" w:usb2="00000000" w:usb3="00000000" w:csb0="00000093" w:csb1="00000000"/>
  </w:font>
  <w:font w:name="HP Simplified Light">
    <w:altName w:val="Segoe Script"/>
    <w:charset w:val="00"/>
    <w:family w:val="swiss"/>
    <w:pitch w:val="variable"/>
    <w:sig w:usb0="00000001" w:usb1="5000205B"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HPSimplified-Ligh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591543"/>
      <w:docPartObj>
        <w:docPartGallery w:val="Page Numbers (Bottom of Page)"/>
        <w:docPartUnique/>
      </w:docPartObj>
    </w:sdtPr>
    <w:sdtEndPr>
      <w:rPr>
        <w:noProof/>
      </w:rPr>
    </w:sdtEndPr>
    <w:sdtContent>
      <w:p w:rsidR="000D05A5" w:rsidRPr="00A072F5" w:rsidRDefault="000D05A5" w:rsidP="00616036">
        <w:pPr>
          <w:pStyle w:val="Footer"/>
          <w:jc w:val="right"/>
        </w:pPr>
        <w:r w:rsidRPr="00FA1F2F">
          <w:rPr>
            <w:b/>
            <w:noProof/>
          </w:rPr>
          <mc:AlternateContent>
            <mc:Choice Requires="wps">
              <w:drawing>
                <wp:anchor distT="45720" distB="45720" distL="114300" distR="114300" simplePos="0" relativeHeight="251663360" behindDoc="1" locked="0" layoutInCell="1" allowOverlap="1" wp14:anchorId="2CC0F3C7" wp14:editId="0154D9A9">
                  <wp:simplePos x="0" y="0"/>
                  <wp:positionH relativeFrom="margin">
                    <wp:posOffset>0</wp:posOffset>
                  </wp:positionH>
                  <wp:positionV relativeFrom="page">
                    <wp:posOffset>9376898</wp:posOffset>
                  </wp:positionV>
                  <wp:extent cx="2103120" cy="457200"/>
                  <wp:effectExtent l="0" t="0" r="11430" b="0"/>
                  <wp:wrapTight wrapText="bothSides">
                    <wp:wrapPolygon edited="0">
                      <wp:start x="0" y="0"/>
                      <wp:lineTo x="0" y="20700"/>
                      <wp:lineTo x="21522" y="20700"/>
                      <wp:lineTo x="21522"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57200"/>
                          </a:xfrm>
                          <a:prstGeom prst="rect">
                            <a:avLst/>
                          </a:prstGeom>
                          <a:noFill/>
                          <a:ln w="9525">
                            <a:noFill/>
                            <a:miter lim="800000"/>
                            <a:headEnd/>
                            <a:tailEnd/>
                          </a:ln>
                        </wps:spPr>
                        <wps:txbx>
                          <w:txbxContent>
                            <w:p w:rsidR="000D05A5" w:rsidRPr="00FA1F2F" w:rsidRDefault="000D05A5" w:rsidP="00616036">
                              <w:pPr>
                                <w:pStyle w:val="hpheaderinfo"/>
                                <w:jc w:val="left"/>
                              </w:pPr>
                              <w:r>
                                <w:t>P-XXXXX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0F3C7" id="_x0000_t202" coordsize="21600,21600" o:spt="202" path="m,l,21600r21600,l21600,xe">
                  <v:stroke joinstyle="miter"/>
                  <v:path gradientshapeok="t" o:connecttype="rect"/>
                </v:shapetype>
                <v:shape id="Text Box 2" o:spid="_x0000_s1026" type="#_x0000_t202" style="position:absolute;left:0;text-align:left;margin-left:0;margin-top:738.35pt;width:165.6pt;height:3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" filled="f" stroked="f">
                  <v:textbox inset="0,0,0,0">
                    <w:txbxContent>
                      <w:p w:rsidR="000D05A5" w:rsidRPr="00FA1F2F" w:rsidRDefault="000D05A5" w:rsidP="00616036">
                        <w:pPr>
                          <w:pStyle w:val="hpheaderinfo"/>
                          <w:jc w:val="left"/>
                        </w:pPr>
                        <w:r>
                          <w:t>P-XXXXX</w:t>
                        </w:r>
                      </w:p>
                    </w:txbxContent>
                  </v:textbox>
                  <w10:wrap type="tight" anchorx="margin" anchory="page"/>
                </v:shape>
              </w:pict>
            </mc:Fallback>
          </mc:AlternateContent>
        </w:r>
        <w:r>
          <w:fldChar w:fldCharType="begin"/>
        </w:r>
        <w:r>
          <w:instrText xml:space="preserve"> PAGE  \* roman  \* MERGEFORMAT </w:instrText>
        </w:r>
        <w:r>
          <w:fldChar w:fldCharType="separate"/>
        </w:r>
        <w:r w:rsidR="00C06CE1">
          <w:rPr>
            <w:noProof/>
          </w:rPr>
          <w:t>i</w:t>
        </w:r>
        <w:r>
          <w:fldChar w:fldCharType="end"/>
        </w:r>
      </w:p>
    </w:sdtContent>
  </w:sdt>
  <w:p w:rsidR="000D05A5" w:rsidRDefault="000D05A5" w:rsidP="00616036">
    <w:pPr>
      <w:pStyle w:val="Footer"/>
    </w:pPr>
  </w:p>
  <w:p w:rsidR="000D05A5" w:rsidRPr="009E6E48" w:rsidRDefault="000D05A5" w:rsidP="009E6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bottom w:w="0" w:type="dxa"/>
        <w:right w:w="0" w:type="dxa"/>
      </w:tblCellMar>
      <w:tblLook w:val="04A0" w:firstRow="1" w:lastRow="0" w:firstColumn="1" w:lastColumn="0" w:noHBand="0" w:noVBand="1"/>
    </w:tblPr>
    <w:tblGrid>
      <w:gridCol w:w="4996"/>
      <w:gridCol w:w="4364"/>
    </w:tblGrid>
    <w:tr w:rsidR="000D05A5" w:rsidRPr="00252293" w:rsidTr="00033EAC">
      <w:trPr>
        <w:trHeight w:hRule="exact" w:val="720"/>
      </w:trPr>
      <w:tc>
        <w:tcPr>
          <w:tcW w:w="4996" w:type="dxa"/>
          <w:vAlign w:val="bottom"/>
        </w:tcPr>
        <w:p w:rsidR="000D05A5" w:rsidRPr="00252293" w:rsidRDefault="000D05A5" w:rsidP="00C95DCD">
          <w:pPr>
            <w:pStyle w:val="hpfooterlegal"/>
          </w:pPr>
        </w:p>
      </w:tc>
      <w:tc>
        <w:tcPr>
          <w:tcW w:w="4364" w:type="dxa"/>
          <w:vAlign w:val="bottom"/>
        </w:tcPr>
        <w:p w:rsidR="000D05A5" w:rsidRPr="00252293" w:rsidRDefault="00863FAC" w:rsidP="00C95DCD">
          <w:pPr>
            <w:pStyle w:val="hpfooterright"/>
          </w:pPr>
          <w:fldSimple w:instr=" STYLEREF  &quot;Heading 1&quot; \n  \* MERGEFORMAT ">
            <w:r w:rsidR="00C06CE1" w:rsidRPr="00C06CE1">
              <w:rPr>
                <w:b/>
                <w:bCs/>
                <w:noProof/>
              </w:rPr>
              <w:t>3</w:t>
            </w:r>
          </w:fldSimple>
          <w:r w:rsidR="000D05A5" w:rsidRPr="00AB67A5">
            <w:t xml:space="preserve"> </w:t>
          </w:r>
          <w:sdt>
            <w:sdtPr>
              <w:id w:val="938104118"/>
              <w:docPartObj>
                <w:docPartGallery w:val="Page Numbers (Bottom of Page)"/>
                <w:docPartUnique/>
              </w:docPartObj>
            </w:sdtPr>
            <w:sdtEndPr/>
            <w:sdtContent>
              <w:fldSimple w:instr=" STYLEREF  &quot;Heading 1&quot;  \* MERGEFORMAT ">
                <w:r w:rsidR="00C06CE1">
                  <w:rPr>
                    <w:noProof/>
                  </w:rPr>
                  <w:t>What’s New in Webi 4.X, Videos</w:t>
                </w:r>
              </w:fldSimple>
              <w:r w:rsidR="000D05A5" w:rsidRPr="00AB67A5">
                <w:t xml:space="preserve">   </w:t>
              </w:r>
              <w:r w:rsidR="000D05A5">
                <w:rPr>
                  <w:b/>
                </w:rPr>
                <w:fldChar w:fldCharType="begin"/>
              </w:r>
              <w:r w:rsidR="000D05A5">
                <w:rPr>
                  <w:b/>
                </w:rPr>
                <w:instrText xml:space="preserve"> PAGE  \* Arabic  \* MERGEFORMAT </w:instrText>
              </w:r>
              <w:r w:rsidR="000D05A5">
                <w:rPr>
                  <w:b/>
                </w:rPr>
                <w:fldChar w:fldCharType="separate"/>
              </w:r>
              <w:r w:rsidR="00C06CE1">
                <w:rPr>
                  <w:b/>
                  <w:noProof/>
                </w:rPr>
                <w:t>10</w:t>
              </w:r>
              <w:r w:rsidR="000D05A5">
                <w:rPr>
                  <w:b/>
                </w:rPr>
                <w:fldChar w:fldCharType="end"/>
              </w:r>
            </w:sdtContent>
          </w:sdt>
        </w:p>
      </w:tc>
    </w:tr>
  </w:tbl>
  <w:p w:rsidR="000D05A5" w:rsidRPr="00B31708" w:rsidRDefault="000D05A5" w:rsidP="00C95DCD">
    <w:pPr>
      <w:pStyle w:val="Foote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bottom w:w="0" w:type="dxa"/>
        <w:right w:w="0" w:type="dxa"/>
      </w:tblCellMar>
      <w:tblLook w:val="04A0" w:firstRow="1" w:lastRow="0" w:firstColumn="1" w:lastColumn="0" w:noHBand="0" w:noVBand="1"/>
    </w:tblPr>
    <w:tblGrid>
      <w:gridCol w:w="4996"/>
      <w:gridCol w:w="4364"/>
    </w:tblGrid>
    <w:tr w:rsidR="000D05A5" w:rsidRPr="00252293" w:rsidTr="00033EAC">
      <w:trPr>
        <w:trHeight w:hRule="exact" w:val="720"/>
      </w:trPr>
      <w:tc>
        <w:tcPr>
          <w:tcW w:w="4996" w:type="dxa"/>
          <w:vAlign w:val="bottom"/>
        </w:tcPr>
        <w:p w:rsidR="000D05A5" w:rsidRPr="00252293" w:rsidRDefault="000D05A5" w:rsidP="00120749">
          <w:pPr>
            <w:pStyle w:val="hpfooterlegal"/>
          </w:pPr>
        </w:p>
      </w:tc>
      <w:tc>
        <w:tcPr>
          <w:tcW w:w="4364" w:type="dxa"/>
          <w:vAlign w:val="bottom"/>
        </w:tcPr>
        <w:p w:rsidR="000D05A5" w:rsidRPr="00252293" w:rsidRDefault="00863FAC" w:rsidP="009E6E48">
          <w:pPr>
            <w:pStyle w:val="hpfooterright"/>
          </w:pPr>
          <w:fldSimple w:instr=" STYLEREF  &quot;Heading 1&quot; \n  \* MERGEFORMAT ">
            <w:r w:rsidR="000D05A5">
              <w:rPr>
                <w:noProof/>
              </w:rPr>
              <w:t>1</w:t>
            </w:r>
          </w:fldSimple>
          <w:r w:rsidR="000D05A5" w:rsidRPr="00AB67A5">
            <w:t xml:space="preserve"> </w:t>
          </w:r>
          <w:sdt>
            <w:sdtPr>
              <w:id w:val="1491607761"/>
              <w:docPartObj>
                <w:docPartGallery w:val="Page Numbers (Bottom of Page)"/>
                <w:docPartUnique/>
              </w:docPartObj>
            </w:sdtPr>
            <w:sdtEndPr/>
            <w:sdtContent>
              <w:fldSimple w:instr=" STYLEREF  &quot;Heading 1&quot;  \* MERGEFORMAT ">
                <w:r w:rsidR="000D05A5">
                  <w:rPr>
                    <w:noProof/>
                  </w:rPr>
                  <w:t>Heading 1, 30 pt. Calibri, bolded, 30 pt. paragraph spacing after</w:t>
                </w:r>
              </w:fldSimple>
              <w:r w:rsidR="000D05A5" w:rsidRPr="00AB67A5">
                <w:t xml:space="preserve">   </w:t>
              </w:r>
              <w:r w:rsidR="000D05A5">
                <w:rPr>
                  <w:b/>
                </w:rPr>
                <w:fldChar w:fldCharType="begin"/>
              </w:r>
              <w:r w:rsidR="000D05A5">
                <w:rPr>
                  <w:b/>
                </w:rPr>
                <w:instrText xml:space="preserve"> PAGE  \* Arabic  \* MERGEFORMAT </w:instrText>
              </w:r>
              <w:r w:rsidR="000D05A5">
                <w:rPr>
                  <w:b/>
                </w:rPr>
                <w:fldChar w:fldCharType="separate"/>
              </w:r>
              <w:r w:rsidR="000D05A5">
                <w:rPr>
                  <w:b/>
                  <w:noProof/>
                </w:rPr>
                <w:t>1</w:t>
              </w:r>
              <w:r w:rsidR="000D05A5">
                <w:rPr>
                  <w:b/>
                </w:rPr>
                <w:fldChar w:fldCharType="end"/>
              </w:r>
            </w:sdtContent>
          </w:sdt>
        </w:p>
      </w:tc>
    </w:tr>
  </w:tbl>
  <w:p w:rsidR="000D05A5" w:rsidRPr="00B31708" w:rsidRDefault="000D05A5" w:rsidP="00120749">
    <w:pPr>
      <w:pStyle w:val="Footer"/>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386" w:rsidRPr="00235DCD" w:rsidRDefault="00D77386" w:rsidP="00235DCD"/>
    <w:p w:rsidR="00D77386" w:rsidRDefault="00D77386"/>
    <w:p w:rsidR="00D77386" w:rsidRDefault="00D77386"/>
  </w:footnote>
  <w:footnote w:type="continuationSeparator" w:id="0">
    <w:p w:rsidR="00D77386" w:rsidRDefault="00D77386"/>
    <w:p w:rsidR="00D77386" w:rsidRDefault="00D77386"/>
    <w:p w:rsidR="00D77386" w:rsidRDefault="00D773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A5" w:rsidRPr="00FA1F2F" w:rsidRDefault="000D05A5" w:rsidP="00120749">
    <w:pPr>
      <w:pStyle w:val="hpheader"/>
      <w:rPr>
        <w:b/>
      </w:rPr>
    </w:pPr>
    <w:r w:rsidRPr="00FA1F2F">
      <w:rPr>
        <w:b/>
        <w:noProof/>
      </w:rPr>
      <mc:AlternateContent>
        <mc:Choice Requires="wps">
          <w:drawing>
            <wp:anchor distT="45720" distB="45720" distL="114300" distR="114300" simplePos="0" relativeHeight="251665408" behindDoc="1" locked="0" layoutInCell="1" allowOverlap="1" wp14:anchorId="4C1DED3D" wp14:editId="33230DB6">
              <wp:simplePos x="0" y="0"/>
              <wp:positionH relativeFrom="margin">
                <wp:align>right</wp:align>
              </wp:positionH>
              <wp:positionV relativeFrom="page">
                <wp:posOffset>457200</wp:posOffset>
              </wp:positionV>
              <wp:extent cx="2103120" cy="457200"/>
              <wp:effectExtent l="0" t="0" r="1143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57200"/>
                      </a:xfrm>
                      <a:prstGeom prst="rect">
                        <a:avLst/>
                      </a:prstGeom>
                      <a:noFill/>
                      <a:ln w="9525">
                        <a:noFill/>
                        <a:miter lim="800000"/>
                        <a:headEnd/>
                        <a:tailEnd/>
                      </a:ln>
                    </wps:spPr>
                    <wps:txbx>
                      <w:txbxContent>
                        <w:p w:rsidR="000D05A5" w:rsidRPr="00FA1F2F" w:rsidRDefault="000D05A5" w:rsidP="00120749">
                          <w:pPr>
                            <w:pStyle w:val="hpheaderinfo"/>
                          </w:pPr>
                          <w:r>
                            <w:t>Month XX, 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1DED3D" id="_x0000_t202" coordsize="21600,21600" o:spt="202" path="m,l,21600r21600,l21600,xe">
              <v:stroke joinstyle="miter"/>
              <v:path gradientshapeok="t" o:connecttype="rect"/>
            </v:shapetype>
            <v:shape id="_x0000_s1027" type="#_x0000_t202" style="position:absolute;margin-left:114.4pt;margin-top:36pt;width:165.6pt;height:36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" filled="f" stroked="f">
              <v:textbox inset="0,0,0,0">
                <w:txbxContent>
                  <w:p w:rsidR="000D05A5" w:rsidRPr="00FA1F2F" w:rsidRDefault="000D05A5" w:rsidP="00120749">
                    <w:pPr>
                      <w:pStyle w:val="hpheaderinfo"/>
                    </w:pPr>
                    <w:r>
                      <w:t>Month XX, 20--</w:t>
                    </w:r>
                  </w:p>
                </w:txbxContent>
              </v:textbox>
              <w10:wrap anchorx="margin" anchory="page"/>
            </v:shape>
          </w:pict>
        </mc:Fallback>
      </mc:AlternateContent>
    </w:r>
    <w:r>
      <w:t>Document title in Calibri Light font, 9 pt.</w:t>
    </w:r>
  </w:p>
  <w:p w:rsidR="000D05A5" w:rsidRDefault="000D05A5" w:rsidP="001207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27A0B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50279D"/>
    <w:multiLevelType w:val="multilevel"/>
    <w:tmpl w:val="D56E609A"/>
    <w:lvl w:ilvl="0">
      <w:start w:val="1"/>
      <w:numFmt w:val="decimal"/>
      <w:pStyle w:val="DXCList1"/>
      <w:suff w:val="space"/>
      <w:lvlText w:val="%1)"/>
      <w:lvlJc w:val="left"/>
      <w:pPr>
        <w:ind w:left="1080" w:hanging="360"/>
      </w:pPr>
      <w:rPr>
        <w:rFonts w:hint="default"/>
      </w:rPr>
    </w:lvl>
    <w:lvl w:ilvl="1">
      <w:start w:val="1"/>
      <w:numFmt w:val="lowerLetter"/>
      <w:suff w:val="space"/>
      <w:lvlText w:val="%2)"/>
      <w:lvlJc w:val="left"/>
      <w:pPr>
        <w:ind w:left="1440" w:hanging="360"/>
      </w:pPr>
      <w:rPr>
        <w:rFonts w:hint="default"/>
      </w:rPr>
    </w:lvl>
    <w:lvl w:ilvl="2">
      <w:start w:val="1"/>
      <w:numFmt w:val="lowerRoman"/>
      <w:suff w:val="space"/>
      <w:lvlText w:val="%3)"/>
      <w:lvlJc w:val="left"/>
      <w:pPr>
        <w:ind w:left="1800" w:hanging="360"/>
      </w:pPr>
      <w:rPr>
        <w:rFonts w:hint="default"/>
      </w:rPr>
    </w:lvl>
    <w:lvl w:ilvl="3">
      <w:start w:val="1"/>
      <w:numFmt w:val="decimal"/>
      <w:suff w:val="space"/>
      <w:lvlText w:val="(%4)"/>
      <w:lvlJc w:val="left"/>
      <w:pPr>
        <w:ind w:left="2160" w:hanging="360"/>
      </w:pPr>
      <w:rPr>
        <w:rFonts w:hint="default"/>
      </w:rPr>
    </w:lvl>
    <w:lvl w:ilvl="4">
      <w:start w:val="1"/>
      <w:numFmt w:val="lowerLetter"/>
      <w:suff w:val="space"/>
      <w:lvlText w:val="(%5)"/>
      <w:lvlJc w:val="left"/>
      <w:pPr>
        <w:ind w:left="2520" w:hanging="360"/>
      </w:pPr>
      <w:rPr>
        <w:rFonts w:hint="default"/>
      </w:rPr>
    </w:lvl>
    <w:lvl w:ilvl="5">
      <w:start w:val="1"/>
      <w:numFmt w:val="lowerRoman"/>
      <w:suff w:val="space"/>
      <w:lvlText w:val="(%6)"/>
      <w:lvlJc w:val="left"/>
      <w:pPr>
        <w:ind w:left="2880" w:hanging="360"/>
      </w:pPr>
      <w:rPr>
        <w:rFonts w:hint="default"/>
      </w:rPr>
    </w:lvl>
    <w:lvl w:ilvl="6">
      <w:start w:val="1"/>
      <w:numFmt w:val="decimal"/>
      <w:suff w:val="space"/>
      <w:lvlText w:val="%7."/>
      <w:lvlJc w:val="left"/>
      <w:pPr>
        <w:ind w:left="3240" w:hanging="360"/>
      </w:pPr>
      <w:rPr>
        <w:rFonts w:hint="default"/>
      </w:rPr>
    </w:lvl>
    <w:lvl w:ilvl="7">
      <w:start w:val="1"/>
      <w:numFmt w:val="lowerLetter"/>
      <w:suff w:val="space"/>
      <w:lvlText w:val="%8."/>
      <w:lvlJc w:val="left"/>
      <w:pPr>
        <w:ind w:left="3600" w:hanging="360"/>
      </w:pPr>
      <w:rPr>
        <w:rFonts w:hint="default"/>
      </w:rPr>
    </w:lvl>
    <w:lvl w:ilvl="8">
      <w:start w:val="1"/>
      <w:numFmt w:val="lowerRoman"/>
      <w:suff w:val="space"/>
      <w:lvlText w:val="%9."/>
      <w:lvlJc w:val="left"/>
      <w:pPr>
        <w:ind w:left="3960" w:hanging="360"/>
      </w:pPr>
      <w:rPr>
        <w:rFonts w:hint="default"/>
      </w:rPr>
    </w:lvl>
  </w:abstractNum>
  <w:abstractNum w:abstractNumId="2" w15:restartNumberingAfterBreak="0">
    <w:nsid w:val="013752A7"/>
    <w:multiLevelType w:val="multilevel"/>
    <w:tmpl w:val="8054A8AC"/>
    <w:styleLink w:val="hptablenumbering"/>
    <w:lvl w:ilvl="0">
      <w:start w:val="1"/>
      <w:numFmt w:val="decimal"/>
      <w:pStyle w:val="hptablecaption"/>
      <w:suff w:val="space"/>
      <w:lvlText w:val="Table %1 "/>
      <w:lvlJc w:val="left"/>
      <w:pPr>
        <w:ind w:left="0" w:firstLine="0"/>
      </w:pPr>
      <w:rPr>
        <w:rFonts w:asciiTheme="majorHAnsi" w:hAnsiTheme="majorHAnsi" w:hint="default"/>
        <w:b/>
        <w:i w:val="0"/>
        <w:sz w:val="16"/>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5413E9F"/>
    <w:multiLevelType w:val="hybridMultilevel"/>
    <w:tmpl w:val="2C0E8E7C"/>
    <w:lvl w:ilvl="0" w:tplc="C3E839D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A417E"/>
    <w:multiLevelType w:val="multilevel"/>
    <w:tmpl w:val="00BA1D7A"/>
    <w:numStyleLink w:val="hpfigurenumbering"/>
  </w:abstractNum>
  <w:abstractNum w:abstractNumId="5" w15:restartNumberingAfterBreak="0">
    <w:nsid w:val="13A256FC"/>
    <w:multiLevelType w:val="hybridMultilevel"/>
    <w:tmpl w:val="70E8160C"/>
    <w:lvl w:ilvl="0" w:tplc="04090001">
      <w:start w:val="1"/>
      <w:numFmt w:val="bullet"/>
      <w:lvlText w:val=""/>
      <w:lvlJc w:val="left"/>
      <w:pPr>
        <w:ind w:left="720" w:hanging="360"/>
      </w:pPr>
      <w:rPr>
        <w:rFonts w:ascii="Symbol" w:eastAsia="Times New Roman"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F23A6"/>
    <w:multiLevelType w:val="hybridMultilevel"/>
    <w:tmpl w:val="6B6686A0"/>
    <w:lvl w:ilvl="0" w:tplc="13EEE4C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750DA"/>
    <w:multiLevelType w:val="multilevel"/>
    <w:tmpl w:val="8AFEA384"/>
    <w:styleLink w:val="hpsectionnumbers"/>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DE14B99"/>
    <w:multiLevelType w:val="hybridMultilevel"/>
    <w:tmpl w:val="55A2BFF8"/>
    <w:lvl w:ilvl="0" w:tplc="278EBCE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85B"/>
    <w:multiLevelType w:val="multilevel"/>
    <w:tmpl w:val="0876E5CE"/>
    <w:styleLink w:val="hpbullets"/>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HP Simplified Light" w:hAnsi="HP Simplified Light" w:hint="default"/>
      </w:rPr>
    </w:lvl>
    <w:lvl w:ilvl="2">
      <w:start w:val="1"/>
      <w:numFmt w:val="bullet"/>
      <w:lvlText w:val=""/>
      <w:lvlJc w:val="left"/>
      <w:pPr>
        <w:ind w:left="648" w:hanging="216"/>
      </w:pPr>
      <w:rPr>
        <w:rFonts w:ascii="Symbol" w:hAnsi="Symbol" w:hint="default"/>
      </w:rPr>
    </w:lvl>
    <w:lvl w:ilvl="3">
      <w:start w:val="1"/>
      <w:numFmt w:val="bullet"/>
      <w:lvlText w:val="–"/>
      <w:lvlJc w:val="left"/>
      <w:pPr>
        <w:ind w:left="864" w:hanging="216"/>
      </w:pPr>
      <w:rPr>
        <w:rFonts w:ascii="HP Simplified Light" w:hAnsi="HP Simplified Light" w:hint="default"/>
      </w:rPr>
    </w:lvl>
    <w:lvl w:ilvl="4">
      <w:start w:val="1"/>
      <w:numFmt w:val="none"/>
      <w:lvlText w:val=""/>
      <w:lvlJc w:val="left"/>
      <w:pPr>
        <w:ind w:left="1080" w:hanging="216"/>
      </w:pPr>
      <w:rPr>
        <w:rFonts w:hint="default"/>
      </w:rPr>
    </w:lvl>
    <w:lvl w:ilvl="5">
      <w:start w:val="1"/>
      <w:numFmt w:val="none"/>
      <w:lvlText w:val=""/>
      <w:lvlJc w:val="left"/>
      <w:pPr>
        <w:ind w:left="1296" w:hanging="216"/>
      </w:pPr>
      <w:rPr>
        <w:rFonts w:hint="default"/>
      </w:rPr>
    </w:lvl>
    <w:lvl w:ilvl="6">
      <w:start w:val="1"/>
      <w:numFmt w:val="none"/>
      <w:lvlText w:val="%7"/>
      <w:lvlJc w:val="left"/>
      <w:pPr>
        <w:ind w:left="1512" w:hanging="216"/>
      </w:pPr>
      <w:rPr>
        <w:rFonts w:hint="default"/>
      </w:rPr>
    </w:lvl>
    <w:lvl w:ilvl="7">
      <w:start w:val="1"/>
      <w:numFmt w:val="none"/>
      <w:lvlText w:val="%8"/>
      <w:lvlJc w:val="left"/>
      <w:pPr>
        <w:ind w:left="1728" w:hanging="216"/>
      </w:pPr>
      <w:rPr>
        <w:rFonts w:hint="default"/>
      </w:rPr>
    </w:lvl>
    <w:lvl w:ilvl="8">
      <w:start w:val="1"/>
      <w:numFmt w:val="none"/>
      <w:lvlText w:val="%9"/>
      <w:lvlJc w:val="left"/>
      <w:pPr>
        <w:ind w:left="1944" w:hanging="216"/>
      </w:pPr>
      <w:rPr>
        <w:rFonts w:hint="default"/>
      </w:rPr>
    </w:lvl>
  </w:abstractNum>
  <w:abstractNum w:abstractNumId="10" w15:restartNumberingAfterBreak="0">
    <w:nsid w:val="3836248D"/>
    <w:multiLevelType w:val="multilevel"/>
    <w:tmpl w:val="00BA1D7A"/>
    <w:styleLink w:val="hpfigurenumbering"/>
    <w:lvl w:ilvl="0">
      <w:start w:val="1"/>
      <w:numFmt w:val="decimal"/>
      <w:suff w:val="space"/>
      <w:lvlText w:val="Figure %1 "/>
      <w:lvlJc w:val="left"/>
      <w:pPr>
        <w:ind w:left="0" w:firstLine="0"/>
      </w:pPr>
      <w:rPr>
        <w:rFonts w:asciiTheme="majorHAnsi" w:hAnsiTheme="majorHAnsi" w:hint="default"/>
        <w:b/>
        <w:i w:val="0"/>
        <w:sz w:val="16"/>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asciiTheme="majorHAnsi" w:hAnsiTheme="majorHAnsi" w:hint="default"/>
        <w:b/>
        <w:i w:val="0"/>
        <w:sz w:val="16"/>
      </w:rPr>
    </w:lvl>
  </w:abstractNum>
  <w:abstractNum w:abstractNumId="11" w15:restartNumberingAfterBreak="0">
    <w:nsid w:val="3B3772D2"/>
    <w:multiLevelType w:val="hybridMultilevel"/>
    <w:tmpl w:val="8858FDE2"/>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302333"/>
    <w:multiLevelType w:val="hybridMultilevel"/>
    <w:tmpl w:val="A3A09D66"/>
    <w:lvl w:ilvl="0" w:tplc="56A20BFA">
      <w:start w:val="1"/>
      <w:numFmt w:val="decimal"/>
      <w:lvlText w:val="%1."/>
      <w:lvlJc w:val="left"/>
      <w:pPr>
        <w:tabs>
          <w:tab w:val="num" w:pos="360"/>
        </w:tabs>
        <w:ind w:left="360" w:hanging="216"/>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F862B53"/>
    <w:multiLevelType w:val="multilevel"/>
    <w:tmpl w:val="8054A8AC"/>
    <w:numStyleLink w:val="hptablenumbering"/>
  </w:abstractNum>
  <w:abstractNum w:abstractNumId="14" w15:restartNumberingAfterBreak="0">
    <w:nsid w:val="46957ADE"/>
    <w:multiLevelType w:val="hybridMultilevel"/>
    <w:tmpl w:val="F822BD40"/>
    <w:lvl w:ilvl="0" w:tplc="86E2EF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21B1A"/>
    <w:multiLevelType w:val="multilevel"/>
    <w:tmpl w:val="6412771A"/>
    <w:lvl w:ilvl="0">
      <w:start w:val="1"/>
      <w:numFmt w:val="bullet"/>
      <w:pStyle w:val="hpbulletslist2"/>
      <w:lvlText w:val=""/>
      <w:lvlJc w:val="left"/>
      <w:pPr>
        <w:ind w:left="720" w:hanging="360"/>
      </w:pPr>
      <w:rPr>
        <w:rFonts w:ascii="Symbol" w:hAnsi="Symbol" w:hint="default"/>
      </w:rPr>
    </w:lvl>
    <w:lvl w:ilvl="1">
      <w:start w:val="1"/>
      <w:numFmt w:val="bullet"/>
      <w:lvlText w:val="o"/>
      <w:lvlJc w:val="left"/>
      <w:pPr>
        <w:ind w:left="1080" w:hanging="360"/>
      </w:pPr>
      <w:rPr>
        <w:rFonts w:ascii="Calibri Light" w:hAnsi="Calibri Light" w:hint="default"/>
        <w:b w:val="0"/>
        <w:i w:val="0"/>
        <w:color w:val="auto"/>
        <w:sz w:val="24"/>
        <w:u w:val="none"/>
      </w:rPr>
    </w:lvl>
    <w:lvl w:ilvl="2">
      <w:start w:val="1"/>
      <w:numFmt w:val="bullet"/>
      <w:lvlText w:val="–"/>
      <w:lvlJc w:val="left"/>
      <w:pPr>
        <w:ind w:left="1440" w:hanging="360"/>
      </w:pPr>
      <w:rPr>
        <w:rFonts w:ascii="Calibri Light" w:hAnsi="Calibri Light" w:hint="default"/>
        <w:b w:val="0"/>
        <w:i w:val="0"/>
        <w:color w:val="auto"/>
        <w:sz w:val="24"/>
        <w:u w:val="none"/>
      </w:rPr>
    </w:lvl>
    <w:lvl w:ilvl="3">
      <w:start w:val="1"/>
      <w:numFmt w:val="bullet"/>
      <w:lvlText w:val=""/>
      <w:lvlJc w:val="left"/>
      <w:pPr>
        <w:ind w:left="1800" w:hanging="360"/>
      </w:pPr>
      <w:rPr>
        <w:rFonts w:ascii="Symbol" w:hAnsi="Symbol" w:hint="default"/>
        <w:color w:val="auto"/>
      </w:rPr>
    </w:lvl>
    <w:lvl w:ilvl="4">
      <w:start w:val="1"/>
      <w:numFmt w:val="bullet"/>
      <w:lvlText w:val="o"/>
      <w:lvlJc w:val="left"/>
      <w:pPr>
        <w:ind w:left="2160" w:hanging="360"/>
      </w:pPr>
      <w:rPr>
        <w:rFonts w:ascii="Calibri Light" w:hAnsi="Calibri Light" w:hint="default"/>
        <w:color w:val="auto"/>
      </w:rPr>
    </w:lvl>
    <w:lvl w:ilvl="5">
      <w:start w:val="1"/>
      <w:numFmt w:val="none"/>
      <w:lvlText w:val=""/>
      <w:lvlJc w:val="left"/>
      <w:pPr>
        <w:ind w:left="1296" w:hanging="216"/>
      </w:pPr>
      <w:rPr>
        <w:rFonts w:hint="default"/>
      </w:rPr>
    </w:lvl>
    <w:lvl w:ilvl="6">
      <w:start w:val="1"/>
      <w:numFmt w:val="none"/>
      <w:lvlText w:val="%7"/>
      <w:lvlJc w:val="left"/>
      <w:pPr>
        <w:ind w:left="1512" w:hanging="216"/>
      </w:pPr>
      <w:rPr>
        <w:rFonts w:hint="default"/>
      </w:rPr>
    </w:lvl>
    <w:lvl w:ilvl="7">
      <w:start w:val="1"/>
      <w:numFmt w:val="none"/>
      <w:lvlText w:val="%8"/>
      <w:lvlJc w:val="left"/>
      <w:pPr>
        <w:ind w:left="1728" w:hanging="216"/>
      </w:pPr>
      <w:rPr>
        <w:rFonts w:hint="default"/>
      </w:rPr>
    </w:lvl>
    <w:lvl w:ilvl="8">
      <w:start w:val="1"/>
      <w:numFmt w:val="none"/>
      <w:lvlText w:val="%9"/>
      <w:lvlJc w:val="left"/>
      <w:pPr>
        <w:ind w:left="1944" w:hanging="216"/>
      </w:pPr>
      <w:rPr>
        <w:rFonts w:hint="default"/>
      </w:rPr>
    </w:lvl>
  </w:abstractNum>
  <w:abstractNum w:abstractNumId="16" w15:restartNumberingAfterBreak="0">
    <w:nsid w:val="52606510"/>
    <w:multiLevelType w:val="hybridMultilevel"/>
    <w:tmpl w:val="BBEE1AC8"/>
    <w:lvl w:ilvl="0" w:tplc="EA346B3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96494"/>
    <w:multiLevelType w:val="multilevel"/>
    <w:tmpl w:val="8AFEA384"/>
    <w:numStyleLink w:val="hpsectionnumbers"/>
  </w:abstractNum>
  <w:abstractNum w:abstractNumId="18" w15:restartNumberingAfterBreak="0">
    <w:nsid w:val="5BE10924"/>
    <w:multiLevelType w:val="hybridMultilevel"/>
    <w:tmpl w:val="99746408"/>
    <w:lvl w:ilvl="0" w:tplc="20E67BC4">
      <w:start w:val="1"/>
      <w:numFmt w:val="decimal"/>
      <w:pStyle w:val="hpnumberedlist1"/>
      <w:lvlText w:val="%1."/>
      <w:lvlJc w:val="left"/>
      <w:pPr>
        <w:ind w:left="360" w:hanging="360"/>
      </w:pPr>
      <w:rPr>
        <w:rFonts w:hint="default"/>
      </w:rPr>
    </w:lvl>
    <w:lvl w:ilvl="1" w:tplc="40DED816">
      <w:start w:val="1"/>
      <w:numFmt w:val="lowerLetter"/>
      <w:pStyle w:val="hpnumberedlist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816EC"/>
    <w:multiLevelType w:val="multilevel"/>
    <w:tmpl w:val="C3123C10"/>
    <w:lvl w:ilvl="0">
      <w:start w:val="1"/>
      <w:numFmt w:val="bullet"/>
      <w:pStyle w:val="hpbulletslis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Calibri Light" w:hAnsi="Calibri Light"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o"/>
      <w:lvlJc w:val="left"/>
      <w:pPr>
        <w:ind w:left="2160" w:hanging="360"/>
      </w:pPr>
      <w:rPr>
        <w:rFonts w:ascii="Courier New" w:hAnsi="Courier New" w:hint="default"/>
        <w:color w:val="auto"/>
      </w:rPr>
    </w:lvl>
    <w:lvl w:ilvl="6">
      <w:start w:val="1"/>
      <w:numFmt w:val="bullet"/>
      <w:lvlText w:val="–"/>
      <w:lvlJc w:val="left"/>
      <w:pPr>
        <w:ind w:left="2520" w:hanging="360"/>
      </w:pPr>
      <w:rPr>
        <w:rFonts w:ascii="Calibri Light" w:hAnsi="Calibri Light" w:hint="default"/>
        <w:color w:val="auto"/>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3753D4C"/>
    <w:multiLevelType w:val="hybridMultilevel"/>
    <w:tmpl w:val="91340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A105A"/>
    <w:multiLevelType w:val="hybridMultilevel"/>
    <w:tmpl w:val="37CC0494"/>
    <w:lvl w:ilvl="0" w:tplc="343A221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06DD9"/>
    <w:multiLevelType w:val="hybridMultilevel"/>
    <w:tmpl w:val="4D4A7404"/>
    <w:lvl w:ilvl="0" w:tplc="BB02B48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A21B9B"/>
    <w:multiLevelType w:val="hybridMultilevel"/>
    <w:tmpl w:val="925C4380"/>
    <w:lvl w:ilvl="0" w:tplc="9A9CD3C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8F14A2"/>
    <w:multiLevelType w:val="hybridMultilevel"/>
    <w:tmpl w:val="99362AC6"/>
    <w:lvl w:ilvl="0" w:tplc="B002D69A">
      <w:start w:val="1"/>
      <w:numFmt w:val="lowerLetter"/>
      <w:lvlText w:val="%1."/>
      <w:lvlJc w:val="left"/>
      <w:pPr>
        <w:tabs>
          <w:tab w:val="num" w:pos="1080"/>
        </w:tabs>
        <w:ind w:left="1080" w:hanging="360"/>
      </w:pPr>
      <w:rPr>
        <w:rFonts w:hint="default"/>
      </w:rPr>
    </w:lvl>
    <w:lvl w:ilvl="1" w:tplc="68063A00" w:tentative="1">
      <w:start w:val="1"/>
      <w:numFmt w:val="bullet"/>
      <w:lvlText w:val="o"/>
      <w:lvlJc w:val="left"/>
      <w:pPr>
        <w:tabs>
          <w:tab w:val="num" w:pos="1440"/>
        </w:tabs>
        <w:ind w:left="1440" w:hanging="360"/>
      </w:pPr>
      <w:rPr>
        <w:rFonts w:ascii="Courier New" w:hAnsi="Courier New" w:cs="Courier New" w:hint="default"/>
      </w:rPr>
    </w:lvl>
    <w:lvl w:ilvl="2" w:tplc="F048A4A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E83F41"/>
    <w:multiLevelType w:val="multilevel"/>
    <w:tmpl w:val="22E65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17"/>
    <w:lvlOverride w:ilvl="0">
      <w:lvl w:ilvl="0">
        <w:start w:val="1"/>
        <w:numFmt w:val="decimal"/>
        <w:pStyle w:val="Heading1"/>
        <w:suff w:val="space"/>
        <w:lvlText w:val="%1"/>
        <w:lvlJc w:val="left"/>
        <w:pPr>
          <w:ind w:left="0" w:firstLine="0"/>
        </w:pPr>
        <w:rPr>
          <w:rFonts w:hint="default"/>
          <w:sz w:val="60"/>
          <w:szCs w:val="60"/>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
    <w:abstractNumId w:val="15"/>
  </w:num>
  <w:num w:numId="6">
    <w:abstractNumId w:val="10"/>
  </w:num>
  <w:num w:numId="7">
    <w:abstractNumId w:val="2"/>
  </w:num>
  <w:num w:numId="8">
    <w:abstractNumId w:val="4"/>
    <w:lvlOverride w:ilvl="0">
      <w:lvl w:ilvl="0">
        <w:start w:val="1"/>
        <w:numFmt w:val="decimal"/>
        <w:suff w:val="space"/>
        <w:lvlText w:val="Figure %1 "/>
        <w:lvlJc w:val="left"/>
        <w:pPr>
          <w:ind w:left="0" w:firstLine="0"/>
        </w:pPr>
        <w:rPr>
          <w:rFonts w:ascii="Calibri Light" w:hAnsi="Calibri Light" w:hint="default"/>
          <w:b/>
          <w:i w:val="0"/>
          <w:sz w:val="18"/>
        </w:rPr>
      </w:lvl>
    </w:lvlOverride>
  </w:num>
  <w:num w:numId="9">
    <w:abstractNumId w:val="13"/>
  </w:num>
  <w:num w:numId="10">
    <w:abstractNumId w:val="18"/>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4"/>
  </w:num>
  <w:num w:numId="15">
    <w:abstractNumId w:val="18"/>
    <w:lvlOverride w:ilvl="0">
      <w:startOverride w:val="1"/>
    </w:lvlOverride>
  </w:num>
  <w:num w:numId="16">
    <w:abstractNumId w:val="12"/>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1"/>
  </w:num>
  <w:num w:numId="21">
    <w:abstractNumId w:val="23"/>
  </w:num>
  <w:num w:numId="22">
    <w:abstractNumId w:val="18"/>
    <w:lvlOverride w:ilvl="0">
      <w:startOverride w:val="1"/>
    </w:lvlOverride>
  </w:num>
  <w:num w:numId="23">
    <w:abstractNumId w:val="15"/>
  </w:num>
  <w:num w:numId="24">
    <w:abstractNumId w:val="20"/>
  </w:num>
  <w:num w:numId="25">
    <w:abstractNumId w:val="19"/>
  </w:num>
  <w:num w:numId="26">
    <w:abstractNumId w:val="2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 w:ilvl="0">
        <w:start w:val="1"/>
        <w:numFmt w:val="decimal"/>
        <w:suff w:val="space"/>
        <w:lvlText w:val="Figure %1 "/>
        <w:lvlJc w:val="left"/>
        <w:pPr>
          <w:ind w:left="-360" w:firstLine="0"/>
        </w:pPr>
        <w:rPr>
          <w:rFonts w:ascii="Calibri Light" w:hAnsi="Calibri Light" w:hint="default"/>
          <w:b/>
          <w:i w:val="0"/>
          <w:sz w:val="18"/>
        </w:rPr>
      </w:lvl>
    </w:lvlOverride>
  </w:num>
  <w:num w:numId="29">
    <w:abstractNumId w:val="5"/>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 w:ilvl="0">
        <w:start w:val="1"/>
        <w:numFmt w:val="decimal"/>
        <w:pStyle w:val="Heading1"/>
        <w:suff w:val="space"/>
        <w:lvlText w:val="%1"/>
        <w:lvlJc w:val="left"/>
        <w:pPr>
          <w:ind w:left="0" w:firstLine="0"/>
        </w:pPr>
        <w:rPr>
          <w:rFonts w:hint="default"/>
          <w:sz w:val="60"/>
          <w:szCs w:val="60"/>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2">
    <w:abstractNumId w:val="17"/>
    <w:lvlOverride w:ilvl="0">
      <w:lvl w:ilvl="0">
        <w:start w:val="1"/>
        <w:numFmt w:val="decimal"/>
        <w:pStyle w:val="Heading1"/>
        <w:suff w:val="space"/>
        <w:lvlText w:val="%1"/>
        <w:lvlJc w:val="left"/>
        <w:pPr>
          <w:ind w:left="0" w:firstLine="0"/>
        </w:pPr>
        <w:rPr>
          <w:rFonts w:hint="default"/>
          <w:sz w:val="60"/>
          <w:szCs w:val="60"/>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3">
    <w:abstractNumId w:val="16"/>
  </w:num>
  <w:num w:numId="34">
    <w:abstractNumId w:val="6"/>
  </w:num>
  <w:num w:numId="35">
    <w:abstractNumId w:val="21"/>
  </w:num>
  <w:num w:numId="36">
    <w:abstractNumId w:val="22"/>
  </w:num>
  <w:num w:numId="37">
    <w:abstractNumId w:val="8"/>
  </w:num>
  <w:num w:numId="38">
    <w:abstractNumId w:val="3"/>
  </w:num>
  <w:num w:numId="3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41"/>
    <w:rsid w:val="000017FF"/>
    <w:rsid w:val="00003C39"/>
    <w:rsid w:val="00004ED2"/>
    <w:rsid w:val="00014F55"/>
    <w:rsid w:val="00021FAD"/>
    <w:rsid w:val="00022E56"/>
    <w:rsid w:val="00025B00"/>
    <w:rsid w:val="00032C4E"/>
    <w:rsid w:val="00033EAC"/>
    <w:rsid w:val="00037ABF"/>
    <w:rsid w:val="00043793"/>
    <w:rsid w:val="00053037"/>
    <w:rsid w:val="0006095C"/>
    <w:rsid w:val="00060F89"/>
    <w:rsid w:val="00060FCD"/>
    <w:rsid w:val="00066BDE"/>
    <w:rsid w:val="000C2574"/>
    <w:rsid w:val="000D00D7"/>
    <w:rsid w:val="000D05A5"/>
    <w:rsid w:val="000F30AA"/>
    <w:rsid w:val="00107A98"/>
    <w:rsid w:val="00107DAF"/>
    <w:rsid w:val="00120749"/>
    <w:rsid w:val="00130554"/>
    <w:rsid w:val="00131FC9"/>
    <w:rsid w:val="00134237"/>
    <w:rsid w:val="00154EB6"/>
    <w:rsid w:val="00155348"/>
    <w:rsid w:val="00157569"/>
    <w:rsid w:val="00164622"/>
    <w:rsid w:val="00181C5A"/>
    <w:rsid w:val="00190AA0"/>
    <w:rsid w:val="00191D10"/>
    <w:rsid w:val="001941E0"/>
    <w:rsid w:val="001A630C"/>
    <w:rsid w:val="001C46A0"/>
    <w:rsid w:val="001C7223"/>
    <w:rsid w:val="001D16AB"/>
    <w:rsid w:val="001D1853"/>
    <w:rsid w:val="001E188C"/>
    <w:rsid w:val="001E19B9"/>
    <w:rsid w:val="001E19D4"/>
    <w:rsid w:val="001E4491"/>
    <w:rsid w:val="001F22B3"/>
    <w:rsid w:val="001F4A79"/>
    <w:rsid w:val="002119D5"/>
    <w:rsid w:val="0022110D"/>
    <w:rsid w:val="002237E2"/>
    <w:rsid w:val="002243E7"/>
    <w:rsid w:val="002334FA"/>
    <w:rsid w:val="00234E67"/>
    <w:rsid w:val="00235DCD"/>
    <w:rsid w:val="00240857"/>
    <w:rsid w:val="00252293"/>
    <w:rsid w:val="00257F0C"/>
    <w:rsid w:val="0026617E"/>
    <w:rsid w:val="00270267"/>
    <w:rsid w:val="0027215B"/>
    <w:rsid w:val="002758DE"/>
    <w:rsid w:val="00284BBB"/>
    <w:rsid w:val="0028731F"/>
    <w:rsid w:val="002878F5"/>
    <w:rsid w:val="00293204"/>
    <w:rsid w:val="00294E05"/>
    <w:rsid w:val="00297133"/>
    <w:rsid w:val="002971EA"/>
    <w:rsid w:val="002A3D2E"/>
    <w:rsid w:val="002A5BB7"/>
    <w:rsid w:val="002A7A2D"/>
    <w:rsid w:val="002B33EF"/>
    <w:rsid w:val="002B52B9"/>
    <w:rsid w:val="002B5530"/>
    <w:rsid w:val="002C3925"/>
    <w:rsid w:val="002C46DF"/>
    <w:rsid w:val="002C699E"/>
    <w:rsid w:val="002D20C2"/>
    <w:rsid w:val="002E22C2"/>
    <w:rsid w:val="002E405B"/>
    <w:rsid w:val="002E6DAB"/>
    <w:rsid w:val="002E7BA5"/>
    <w:rsid w:val="002F1FFA"/>
    <w:rsid w:val="002F727D"/>
    <w:rsid w:val="00305066"/>
    <w:rsid w:val="00306C0E"/>
    <w:rsid w:val="00310CB8"/>
    <w:rsid w:val="0031256D"/>
    <w:rsid w:val="00313C2A"/>
    <w:rsid w:val="0031640D"/>
    <w:rsid w:val="003167EE"/>
    <w:rsid w:val="00323597"/>
    <w:rsid w:val="00335164"/>
    <w:rsid w:val="003613E8"/>
    <w:rsid w:val="003655ED"/>
    <w:rsid w:val="003753DB"/>
    <w:rsid w:val="003771B0"/>
    <w:rsid w:val="003820B2"/>
    <w:rsid w:val="00383152"/>
    <w:rsid w:val="00390544"/>
    <w:rsid w:val="00393FE9"/>
    <w:rsid w:val="003A20BF"/>
    <w:rsid w:val="003A2A56"/>
    <w:rsid w:val="003A6239"/>
    <w:rsid w:val="003B4DA4"/>
    <w:rsid w:val="003B6F62"/>
    <w:rsid w:val="003D6AE2"/>
    <w:rsid w:val="003F51FB"/>
    <w:rsid w:val="0040472A"/>
    <w:rsid w:val="00406CC8"/>
    <w:rsid w:val="00407142"/>
    <w:rsid w:val="00407E9C"/>
    <w:rsid w:val="00415D2D"/>
    <w:rsid w:val="004278B4"/>
    <w:rsid w:val="0043054D"/>
    <w:rsid w:val="004350EE"/>
    <w:rsid w:val="00443F6F"/>
    <w:rsid w:val="0045336A"/>
    <w:rsid w:val="00473939"/>
    <w:rsid w:val="00480A68"/>
    <w:rsid w:val="004825F0"/>
    <w:rsid w:val="00482A72"/>
    <w:rsid w:val="00482F8A"/>
    <w:rsid w:val="0048377E"/>
    <w:rsid w:val="004843A4"/>
    <w:rsid w:val="00487BBA"/>
    <w:rsid w:val="0049304F"/>
    <w:rsid w:val="00493917"/>
    <w:rsid w:val="00494DAC"/>
    <w:rsid w:val="00496C4B"/>
    <w:rsid w:val="004A5517"/>
    <w:rsid w:val="004B2857"/>
    <w:rsid w:val="004C1871"/>
    <w:rsid w:val="004C37FB"/>
    <w:rsid w:val="004D2EC3"/>
    <w:rsid w:val="004D4621"/>
    <w:rsid w:val="004E0042"/>
    <w:rsid w:val="004E363A"/>
    <w:rsid w:val="004F2994"/>
    <w:rsid w:val="00503F3F"/>
    <w:rsid w:val="005057B1"/>
    <w:rsid w:val="0051667F"/>
    <w:rsid w:val="00517316"/>
    <w:rsid w:val="005347F4"/>
    <w:rsid w:val="00546C80"/>
    <w:rsid w:val="005477DE"/>
    <w:rsid w:val="00561AA9"/>
    <w:rsid w:val="00564EB4"/>
    <w:rsid w:val="00573A18"/>
    <w:rsid w:val="00575E32"/>
    <w:rsid w:val="00587A76"/>
    <w:rsid w:val="00590807"/>
    <w:rsid w:val="00592F59"/>
    <w:rsid w:val="005A2768"/>
    <w:rsid w:val="005A6729"/>
    <w:rsid w:val="005A74EE"/>
    <w:rsid w:val="005B4857"/>
    <w:rsid w:val="005E4A06"/>
    <w:rsid w:val="005F1411"/>
    <w:rsid w:val="00606DAD"/>
    <w:rsid w:val="00611677"/>
    <w:rsid w:val="00613A91"/>
    <w:rsid w:val="00616036"/>
    <w:rsid w:val="00623C8E"/>
    <w:rsid w:val="00640D49"/>
    <w:rsid w:val="00640EDA"/>
    <w:rsid w:val="006426C2"/>
    <w:rsid w:val="00654991"/>
    <w:rsid w:val="00657BF6"/>
    <w:rsid w:val="006670DB"/>
    <w:rsid w:val="006702A0"/>
    <w:rsid w:val="006709D6"/>
    <w:rsid w:val="00673A80"/>
    <w:rsid w:val="00674289"/>
    <w:rsid w:val="00675FD1"/>
    <w:rsid w:val="006779C7"/>
    <w:rsid w:val="0068004B"/>
    <w:rsid w:val="00683ED6"/>
    <w:rsid w:val="00690E1E"/>
    <w:rsid w:val="00691600"/>
    <w:rsid w:val="006A05DE"/>
    <w:rsid w:val="006A1A0F"/>
    <w:rsid w:val="006A3680"/>
    <w:rsid w:val="006A5F57"/>
    <w:rsid w:val="006A68D9"/>
    <w:rsid w:val="006B03D5"/>
    <w:rsid w:val="006B1DDB"/>
    <w:rsid w:val="006B710C"/>
    <w:rsid w:val="006D3A14"/>
    <w:rsid w:val="006D43B6"/>
    <w:rsid w:val="00702589"/>
    <w:rsid w:val="00705D97"/>
    <w:rsid w:val="00710336"/>
    <w:rsid w:val="0071276E"/>
    <w:rsid w:val="007241E1"/>
    <w:rsid w:val="00731757"/>
    <w:rsid w:val="00732CC6"/>
    <w:rsid w:val="00732F90"/>
    <w:rsid w:val="00733240"/>
    <w:rsid w:val="0074738B"/>
    <w:rsid w:val="0075388F"/>
    <w:rsid w:val="0075486E"/>
    <w:rsid w:val="00777470"/>
    <w:rsid w:val="00791044"/>
    <w:rsid w:val="0079250A"/>
    <w:rsid w:val="007971EF"/>
    <w:rsid w:val="007A1867"/>
    <w:rsid w:val="007A323F"/>
    <w:rsid w:val="007B0108"/>
    <w:rsid w:val="007B4970"/>
    <w:rsid w:val="007C1578"/>
    <w:rsid w:val="007D024C"/>
    <w:rsid w:val="007D0DC0"/>
    <w:rsid w:val="007D28D6"/>
    <w:rsid w:val="007E2210"/>
    <w:rsid w:val="007F65CE"/>
    <w:rsid w:val="00803EE6"/>
    <w:rsid w:val="00804870"/>
    <w:rsid w:val="00805CBE"/>
    <w:rsid w:val="008100C2"/>
    <w:rsid w:val="008133FF"/>
    <w:rsid w:val="00817F16"/>
    <w:rsid w:val="008201C4"/>
    <w:rsid w:val="008271B6"/>
    <w:rsid w:val="00831C9C"/>
    <w:rsid w:val="008372A6"/>
    <w:rsid w:val="008420C8"/>
    <w:rsid w:val="00847EE2"/>
    <w:rsid w:val="00863FAC"/>
    <w:rsid w:val="008667BF"/>
    <w:rsid w:val="00866B11"/>
    <w:rsid w:val="00872122"/>
    <w:rsid w:val="00874AC6"/>
    <w:rsid w:val="008805A1"/>
    <w:rsid w:val="00892279"/>
    <w:rsid w:val="008931A1"/>
    <w:rsid w:val="00895A10"/>
    <w:rsid w:val="008B080B"/>
    <w:rsid w:val="008B0D22"/>
    <w:rsid w:val="008B462B"/>
    <w:rsid w:val="008C548A"/>
    <w:rsid w:val="008C73ED"/>
    <w:rsid w:val="008D0583"/>
    <w:rsid w:val="008D0786"/>
    <w:rsid w:val="008F34EB"/>
    <w:rsid w:val="008F3BA7"/>
    <w:rsid w:val="0091182E"/>
    <w:rsid w:val="00915E3E"/>
    <w:rsid w:val="00916F1E"/>
    <w:rsid w:val="00920E6D"/>
    <w:rsid w:val="00926F3E"/>
    <w:rsid w:val="009369E6"/>
    <w:rsid w:val="00946787"/>
    <w:rsid w:val="00946F40"/>
    <w:rsid w:val="00952527"/>
    <w:rsid w:val="00964678"/>
    <w:rsid w:val="00965882"/>
    <w:rsid w:val="00991A22"/>
    <w:rsid w:val="009930D1"/>
    <w:rsid w:val="00993B2F"/>
    <w:rsid w:val="00996485"/>
    <w:rsid w:val="009A1422"/>
    <w:rsid w:val="009A1C66"/>
    <w:rsid w:val="009A6CEF"/>
    <w:rsid w:val="009B0EC4"/>
    <w:rsid w:val="009B2616"/>
    <w:rsid w:val="009C6FE9"/>
    <w:rsid w:val="009D2EE9"/>
    <w:rsid w:val="009E3338"/>
    <w:rsid w:val="009E6245"/>
    <w:rsid w:val="009E6E48"/>
    <w:rsid w:val="009F0E2E"/>
    <w:rsid w:val="009F2836"/>
    <w:rsid w:val="009F61EB"/>
    <w:rsid w:val="00A0280D"/>
    <w:rsid w:val="00A07DF2"/>
    <w:rsid w:val="00A308AD"/>
    <w:rsid w:val="00A33F13"/>
    <w:rsid w:val="00A46FC9"/>
    <w:rsid w:val="00A51595"/>
    <w:rsid w:val="00A518A3"/>
    <w:rsid w:val="00A62359"/>
    <w:rsid w:val="00A67E5D"/>
    <w:rsid w:val="00A73B1E"/>
    <w:rsid w:val="00A741EC"/>
    <w:rsid w:val="00A800DF"/>
    <w:rsid w:val="00A8310C"/>
    <w:rsid w:val="00AA30B6"/>
    <w:rsid w:val="00AA7226"/>
    <w:rsid w:val="00AB384F"/>
    <w:rsid w:val="00AB67A5"/>
    <w:rsid w:val="00AC7BF4"/>
    <w:rsid w:val="00AD4AB9"/>
    <w:rsid w:val="00AE268D"/>
    <w:rsid w:val="00AE45E1"/>
    <w:rsid w:val="00AE5D98"/>
    <w:rsid w:val="00AE76CD"/>
    <w:rsid w:val="00B01B51"/>
    <w:rsid w:val="00B16FFF"/>
    <w:rsid w:val="00B17F32"/>
    <w:rsid w:val="00B21A9A"/>
    <w:rsid w:val="00B243ED"/>
    <w:rsid w:val="00B30864"/>
    <w:rsid w:val="00B31708"/>
    <w:rsid w:val="00B371EE"/>
    <w:rsid w:val="00B37F33"/>
    <w:rsid w:val="00B46889"/>
    <w:rsid w:val="00B50368"/>
    <w:rsid w:val="00B61290"/>
    <w:rsid w:val="00B62230"/>
    <w:rsid w:val="00B64563"/>
    <w:rsid w:val="00B65175"/>
    <w:rsid w:val="00B66C8F"/>
    <w:rsid w:val="00BA392C"/>
    <w:rsid w:val="00BB017E"/>
    <w:rsid w:val="00BB11A5"/>
    <w:rsid w:val="00BC073F"/>
    <w:rsid w:val="00BC0D40"/>
    <w:rsid w:val="00BC32C2"/>
    <w:rsid w:val="00BD4C5A"/>
    <w:rsid w:val="00BD4EDC"/>
    <w:rsid w:val="00BE51E5"/>
    <w:rsid w:val="00BE73C8"/>
    <w:rsid w:val="00BF73E8"/>
    <w:rsid w:val="00C0332C"/>
    <w:rsid w:val="00C0501B"/>
    <w:rsid w:val="00C06CE1"/>
    <w:rsid w:val="00C1211A"/>
    <w:rsid w:val="00C14C18"/>
    <w:rsid w:val="00C1614A"/>
    <w:rsid w:val="00C44099"/>
    <w:rsid w:val="00C47990"/>
    <w:rsid w:val="00C51AA4"/>
    <w:rsid w:val="00C54766"/>
    <w:rsid w:val="00C64E99"/>
    <w:rsid w:val="00C664E6"/>
    <w:rsid w:val="00C913FD"/>
    <w:rsid w:val="00C95DCD"/>
    <w:rsid w:val="00C96894"/>
    <w:rsid w:val="00CA19AE"/>
    <w:rsid w:val="00CB4CD1"/>
    <w:rsid w:val="00CB7698"/>
    <w:rsid w:val="00CC2A6E"/>
    <w:rsid w:val="00CC368C"/>
    <w:rsid w:val="00CC68BD"/>
    <w:rsid w:val="00CD64B2"/>
    <w:rsid w:val="00CE048E"/>
    <w:rsid w:val="00CE25BF"/>
    <w:rsid w:val="00CE3CCF"/>
    <w:rsid w:val="00CE5C1C"/>
    <w:rsid w:val="00CE5E9A"/>
    <w:rsid w:val="00CE66D3"/>
    <w:rsid w:val="00D02341"/>
    <w:rsid w:val="00D02C2B"/>
    <w:rsid w:val="00D228AE"/>
    <w:rsid w:val="00D3081E"/>
    <w:rsid w:val="00D34022"/>
    <w:rsid w:val="00D363EE"/>
    <w:rsid w:val="00D41721"/>
    <w:rsid w:val="00D4214B"/>
    <w:rsid w:val="00D449C9"/>
    <w:rsid w:val="00D44DB7"/>
    <w:rsid w:val="00D46C5E"/>
    <w:rsid w:val="00D512B4"/>
    <w:rsid w:val="00D5252E"/>
    <w:rsid w:val="00D62967"/>
    <w:rsid w:val="00D63D24"/>
    <w:rsid w:val="00D67F43"/>
    <w:rsid w:val="00D75C38"/>
    <w:rsid w:val="00D77386"/>
    <w:rsid w:val="00D875A1"/>
    <w:rsid w:val="00D90BD3"/>
    <w:rsid w:val="00D9679B"/>
    <w:rsid w:val="00DB0E9E"/>
    <w:rsid w:val="00DB4E20"/>
    <w:rsid w:val="00DB4EEA"/>
    <w:rsid w:val="00DB5D24"/>
    <w:rsid w:val="00DC18FA"/>
    <w:rsid w:val="00DC3842"/>
    <w:rsid w:val="00DD1A04"/>
    <w:rsid w:val="00DD574D"/>
    <w:rsid w:val="00DD59A0"/>
    <w:rsid w:val="00DE5A6B"/>
    <w:rsid w:val="00DF2D9D"/>
    <w:rsid w:val="00DF4337"/>
    <w:rsid w:val="00DF6DE3"/>
    <w:rsid w:val="00E0288E"/>
    <w:rsid w:val="00E05FA1"/>
    <w:rsid w:val="00E17328"/>
    <w:rsid w:val="00E2643C"/>
    <w:rsid w:val="00E339B1"/>
    <w:rsid w:val="00E3748B"/>
    <w:rsid w:val="00E37AA7"/>
    <w:rsid w:val="00E407D8"/>
    <w:rsid w:val="00E40DDC"/>
    <w:rsid w:val="00E41EC4"/>
    <w:rsid w:val="00E4502C"/>
    <w:rsid w:val="00E62415"/>
    <w:rsid w:val="00E62D60"/>
    <w:rsid w:val="00E71368"/>
    <w:rsid w:val="00E7692E"/>
    <w:rsid w:val="00E76B88"/>
    <w:rsid w:val="00E82C2A"/>
    <w:rsid w:val="00E86936"/>
    <w:rsid w:val="00E871F3"/>
    <w:rsid w:val="00EB1CD5"/>
    <w:rsid w:val="00EC1982"/>
    <w:rsid w:val="00EC2471"/>
    <w:rsid w:val="00EC31CD"/>
    <w:rsid w:val="00ED12DE"/>
    <w:rsid w:val="00ED1682"/>
    <w:rsid w:val="00ED2585"/>
    <w:rsid w:val="00ED3CC5"/>
    <w:rsid w:val="00ED569C"/>
    <w:rsid w:val="00ED7785"/>
    <w:rsid w:val="00EE2445"/>
    <w:rsid w:val="00EE323E"/>
    <w:rsid w:val="00EE4417"/>
    <w:rsid w:val="00EF04FC"/>
    <w:rsid w:val="00EF12F9"/>
    <w:rsid w:val="00EF462B"/>
    <w:rsid w:val="00F06D1F"/>
    <w:rsid w:val="00F07C8C"/>
    <w:rsid w:val="00F15B0B"/>
    <w:rsid w:val="00F2019C"/>
    <w:rsid w:val="00F201F3"/>
    <w:rsid w:val="00F21788"/>
    <w:rsid w:val="00F21FF3"/>
    <w:rsid w:val="00F24170"/>
    <w:rsid w:val="00F253E6"/>
    <w:rsid w:val="00F3791E"/>
    <w:rsid w:val="00F41A78"/>
    <w:rsid w:val="00F445F1"/>
    <w:rsid w:val="00F5088C"/>
    <w:rsid w:val="00F63E5D"/>
    <w:rsid w:val="00F67448"/>
    <w:rsid w:val="00F8165F"/>
    <w:rsid w:val="00F85663"/>
    <w:rsid w:val="00F96E96"/>
    <w:rsid w:val="00FA0FE0"/>
    <w:rsid w:val="00FA1F2F"/>
    <w:rsid w:val="00FA380F"/>
    <w:rsid w:val="00FB573E"/>
    <w:rsid w:val="00FC19C3"/>
    <w:rsid w:val="00FC7807"/>
    <w:rsid w:val="00FF0163"/>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6A670C-2754-48DF-B94A-C8B991CA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2341"/>
    <w:pPr>
      <w:spacing w:after="200" w:line="220" w:lineRule="exact"/>
    </w:pPr>
    <w:rPr>
      <w:color w:val="000000" w:themeColor="background1"/>
      <w:sz w:val="18"/>
    </w:rPr>
  </w:style>
  <w:style w:type="paragraph" w:styleId="Heading1">
    <w:name w:val="heading 1"/>
    <w:next w:val="Normal"/>
    <w:link w:val="Heading1Char"/>
    <w:uiPriority w:val="9"/>
    <w:qFormat/>
    <w:rsid w:val="00DE5A6B"/>
    <w:pPr>
      <w:keepNext/>
      <w:numPr>
        <w:numId w:val="4"/>
      </w:numPr>
      <w:spacing w:after="600" w:line="600" w:lineRule="exact"/>
      <w:outlineLvl w:val="0"/>
    </w:pPr>
    <w:rPr>
      <w:rFonts w:ascii="Calibri" w:hAnsi="Calibri"/>
      <w:b/>
      <w:color w:val="000000" w:themeColor="background1"/>
      <w:sz w:val="60"/>
      <w:szCs w:val="60"/>
    </w:rPr>
  </w:style>
  <w:style w:type="paragraph" w:styleId="Heading2">
    <w:name w:val="heading 2"/>
    <w:basedOn w:val="Heading1"/>
    <w:next w:val="Normal"/>
    <w:link w:val="Heading2Char"/>
    <w:uiPriority w:val="9"/>
    <w:unhideWhenUsed/>
    <w:qFormat/>
    <w:rsid w:val="0048377E"/>
    <w:pPr>
      <w:numPr>
        <w:ilvl w:val="1"/>
      </w:numPr>
      <w:spacing w:before="320" w:after="160" w:line="320" w:lineRule="exact"/>
      <w:outlineLvl w:val="1"/>
    </w:pPr>
    <w:rPr>
      <w:color w:val="0096D6" w:themeColor="accent1"/>
      <w:sz w:val="34"/>
      <w:szCs w:val="34"/>
    </w:rPr>
  </w:style>
  <w:style w:type="paragraph" w:styleId="Heading3">
    <w:name w:val="heading 3"/>
    <w:basedOn w:val="Heading2"/>
    <w:next w:val="Normal"/>
    <w:link w:val="Heading3Char"/>
    <w:uiPriority w:val="9"/>
    <w:unhideWhenUsed/>
    <w:qFormat/>
    <w:rsid w:val="00F63E5D"/>
    <w:pPr>
      <w:keepLines/>
      <w:numPr>
        <w:ilvl w:val="2"/>
      </w:numPr>
      <w:outlineLvl w:val="2"/>
    </w:pPr>
    <w:rPr>
      <w:rFonts w:eastAsiaTheme="majorEastAsia" w:cstheme="majorBidi"/>
      <w:sz w:val="30"/>
      <w:szCs w:val="30"/>
    </w:rPr>
  </w:style>
  <w:style w:type="paragraph" w:styleId="Heading4">
    <w:name w:val="heading 4"/>
    <w:basedOn w:val="Heading3"/>
    <w:next w:val="Normal"/>
    <w:link w:val="Heading4Char"/>
    <w:uiPriority w:val="9"/>
    <w:unhideWhenUsed/>
    <w:qFormat/>
    <w:rsid w:val="0048377E"/>
    <w:pPr>
      <w:numPr>
        <w:ilvl w:val="0"/>
        <w:numId w:val="0"/>
      </w:numPr>
      <w:outlineLvl w:val="3"/>
    </w:pPr>
  </w:style>
  <w:style w:type="paragraph" w:styleId="Heading5">
    <w:name w:val="heading 5"/>
    <w:basedOn w:val="Normal"/>
    <w:next w:val="Normal"/>
    <w:link w:val="Heading5Char"/>
    <w:uiPriority w:val="9"/>
    <w:unhideWhenUsed/>
    <w:qFormat/>
    <w:rsid w:val="0027215B"/>
    <w:pPr>
      <w:keepNext/>
      <w:keepLines/>
      <w:spacing w:before="160" w:after="80" w:line="320" w:lineRule="exact"/>
      <w:outlineLvl w:val="4"/>
    </w:pPr>
    <w:rPr>
      <w:rFonts w:ascii="Calibri" w:eastAsiaTheme="majorEastAsia" w:hAnsi="Calibri" w:cstheme="majorBidi"/>
      <w:b/>
      <w:color w:val="006FA0" w:themeColor="accent1" w:themeShade="BF"/>
      <w:sz w:val="26"/>
      <w:szCs w:val="24"/>
    </w:rPr>
  </w:style>
  <w:style w:type="paragraph" w:styleId="Heading6">
    <w:name w:val="heading 6"/>
    <w:basedOn w:val="Normal"/>
    <w:next w:val="Normal"/>
    <w:link w:val="Heading6Char"/>
    <w:uiPriority w:val="9"/>
    <w:unhideWhenUsed/>
    <w:qFormat/>
    <w:rsid w:val="009E6E48"/>
    <w:pPr>
      <w:keepNext/>
      <w:keepLines/>
      <w:spacing w:before="160" w:after="80" w:line="320" w:lineRule="exact"/>
      <w:outlineLvl w:val="5"/>
    </w:pPr>
    <w:rPr>
      <w:rFonts w:ascii="Calibri Light" w:eastAsiaTheme="majorEastAsia" w:hAnsi="Calibri Light" w:cstheme="majorBidi"/>
      <w:b/>
      <w:color w:val="004A6A" w:themeColor="accent1" w:themeShade="7F"/>
      <w:sz w:val="26"/>
      <w:szCs w:val="26"/>
    </w:rPr>
  </w:style>
  <w:style w:type="paragraph" w:styleId="Heading7">
    <w:name w:val="heading 7"/>
    <w:basedOn w:val="Normal"/>
    <w:next w:val="Normal"/>
    <w:link w:val="Heading7Char"/>
    <w:uiPriority w:val="9"/>
    <w:unhideWhenUsed/>
    <w:qFormat/>
    <w:rsid w:val="00191D10"/>
    <w:pPr>
      <w:keepNext/>
      <w:keepLines/>
      <w:spacing w:before="160" w:after="80" w:line="320" w:lineRule="exact"/>
      <w:outlineLvl w:val="6"/>
    </w:pPr>
    <w:rPr>
      <w:rFonts w:ascii="Calibri Light" w:eastAsiaTheme="majorEastAsia" w:hAnsi="Calibri Light" w:cstheme="majorBidi"/>
      <w:b/>
      <w:i/>
      <w:iCs/>
      <w:color w:val="004A6A" w:themeColor="accent1" w:themeShade="7F"/>
      <w:sz w:val="24"/>
    </w:rPr>
  </w:style>
  <w:style w:type="paragraph" w:styleId="Heading8">
    <w:name w:val="heading 8"/>
    <w:basedOn w:val="Normal"/>
    <w:next w:val="Normal"/>
    <w:link w:val="Heading8Char"/>
    <w:uiPriority w:val="9"/>
    <w:unhideWhenUsed/>
    <w:rsid w:val="0071276E"/>
    <w:pPr>
      <w:keepNext/>
      <w:keepLines/>
      <w:spacing w:before="160" w:after="80" w:line="320" w:lineRule="exact"/>
      <w:outlineLvl w:val="7"/>
    </w:pPr>
    <w:rPr>
      <w:rFonts w:ascii="Calibri Light" w:eastAsiaTheme="majorEastAsia" w:hAnsi="Calibri Light" w:cstheme="majorBidi"/>
      <w:b/>
      <w:i/>
      <w:color w:val="00283C"/>
      <w:sz w:val="24"/>
      <w:szCs w:val="21"/>
    </w:rPr>
  </w:style>
  <w:style w:type="paragraph" w:styleId="Heading9">
    <w:name w:val="heading 9"/>
    <w:basedOn w:val="Normal"/>
    <w:next w:val="Normal"/>
    <w:link w:val="Heading9Char"/>
    <w:uiPriority w:val="9"/>
    <w:unhideWhenUsed/>
    <w:rsid w:val="0071276E"/>
    <w:pPr>
      <w:keepNext/>
      <w:keepLines/>
      <w:spacing w:before="160" w:after="80" w:line="320" w:lineRule="exact"/>
      <w:outlineLvl w:val="8"/>
    </w:pPr>
    <w:rPr>
      <w:rFonts w:ascii="Calibri Light" w:eastAsiaTheme="majorEastAsia" w:hAnsi="Calibri Light" w:cstheme="majorBidi"/>
      <w:i/>
      <w:iCs/>
      <w:color w:val="00192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pheader">
    <w:name w:val="hp_header"/>
    <w:basedOn w:val="hpbodycopy"/>
    <w:next w:val="hpbodycopy"/>
    <w:qFormat/>
    <w:rsid w:val="00191D10"/>
    <w:pPr>
      <w:spacing w:after="0" w:line="200" w:lineRule="exact"/>
    </w:pPr>
    <w:rPr>
      <w:sz w:val="18"/>
      <w:szCs w:val="18"/>
    </w:rPr>
  </w:style>
  <w:style w:type="paragraph" w:customStyle="1" w:styleId="hpbodycopy">
    <w:name w:val="hp_body_copy"/>
    <w:link w:val="hpbodycopyChar"/>
    <w:qFormat/>
    <w:rsid w:val="00FA1F2F"/>
    <w:pPr>
      <w:spacing w:after="200" w:line="260" w:lineRule="exact"/>
    </w:pPr>
    <w:rPr>
      <w:rFonts w:ascii="Calibri Light" w:hAnsi="Calibri Light"/>
      <w:color w:val="000000" w:themeColor="background1"/>
      <w:sz w:val="24"/>
    </w:rPr>
  </w:style>
  <w:style w:type="paragraph" w:customStyle="1" w:styleId="hpheaderinfo">
    <w:name w:val="hp_header_info"/>
    <w:basedOn w:val="hpbodycopy"/>
    <w:next w:val="hpbodycopy"/>
    <w:qFormat/>
    <w:rsid w:val="00191D10"/>
    <w:pPr>
      <w:spacing w:after="0" w:line="200" w:lineRule="exact"/>
      <w:jc w:val="right"/>
    </w:pPr>
    <w:rPr>
      <w:sz w:val="18"/>
      <w:szCs w:val="18"/>
    </w:rPr>
  </w:style>
  <w:style w:type="paragraph" w:customStyle="1" w:styleId="hpfooterlegal">
    <w:name w:val="hp_footer_legal"/>
    <w:basedOn w:val="hpheaderinfo"/>
    <w:next w:val="hpbodycopy"/>
    <w:rsid w:val="00952527"/>
    <w:pPr>
      <w:jc w:val="left"/>
    </w:pPr>
  </w:style>
  <w:style w:type="paragraph" w:customStyle="1" w:styleId="hpfooterright">
    <w:name w:val="hp_footer_right"/>
    <w:basedOn w:val="hpfooterlegal"/>
    <w:next w:val="hpbodycopy"/>
    <w:qFormat/>
    <w:rsid w:val="00952527"/>
    <w:pPr>
      <w:jc w:val="right"/>
    </w:pPr>
  </w:style>
  <w:style w:type="character" w:customStyle="1" w:styleId="hpbodycopyChar">
    <w:name w:val="hp_body_copy Char"/>
    <w:basedOn w:val="DefaultParagraphFont"/>
    <w:link w:val="hpbodycopy"/>
    <w:rsid w:val="00FA1F2F"/>
    <w:rPr>
      <w:rFonts w:ascii="Calibri Light" w:hAnsi="Calibri Light"/>
      <w:color w:val="000000" w:themeColor="background1"/>
      <w:sz w:val="24"/>
    </w:rPr>
  </w:style>
  <w:style w:type="paragraph" w:customStyle="1" w:styleId="hptoc">
    <w:name w:val="hp_toc"/>
    <w:basedOn w:val="hpbodycopy"/>
    <w:next w:val="hpbodycopy"/>
    <w:rsid w:val="00731757"/>
    <w:pPr>
      <w:spacing w:after="600" w:line="600" w:lineRule="exact"/>
    </w:pPr>
    <w:rPr>
      <w:rFonts w:ascii="Calibri" w:hAnsi="Calibri"/>
      <w:b/>
      <w:sz w:val="60"/>
    </w:rPr>
  </w:style>
  <w:style w:type="character" w:styleId="FollowedHyperlink">
    <w:name w:val="FollowedHyperlink"/>
    <w:basedOn w:val="DefaultParagraphFont"/>
    <w:uiPriority w:val="99"/>
    <w:semiHidden/>
    <w:unhideWhenUsed/>
    <w:rsid w:val="00895A10"/>
    <w:rPr>
      <w:color w:val="7030A0" w:themeColor="followedHyperlink"/>
      <w:u w:val="single"/>
    </w:rPr>
  </w:style>
  <w:style w:type="character" w:customStyle="1" w:styleId="Heading5Char">
    <w:name w:val="Heading 5 Char"/>
    <w:basedOn w:val="DefaultParagraphFont"/>
    <w:link w:val="Heading5"/>
    <w:uiPriority w:val="9"/>
    <w:rsid w:val="0027215B"/>
    <w:rPr>
      <w:rFonts w:ascii="Calibri" w:eastAsiaTheme="majorEastAsia" w:hAnsi="Calibri" w:cstheme="majorBidi"/>
      <w:b/>
      <w:color w:val="006FA0" w:themeColor="accent1" w:themeShade="BF"/>
      <w:sz w:val="26"/>
      <w:szCs w:val="24"/>
    </w:rPr>
  </w:style>
  <w:style w:type="paragraph" w:customStyle="1" w:styleId="hpfigurecaption">
    <w:name w:val="hp_figure_caption"/>
    <w:basedOn w:val="Normal"/>
    <w:next w:val="Normal"/>
    <w:link w:val="hpfigurecaptionChar"/>
    <w:qFormat/>
    <w:rsid w:val="00B371EE"/>
    <w:pPr>
      <w:spacing w:before="120" w:line="200" w:lineRule="exact"/>
      <w:ind w:left="360"/>
    </w:pPr>
    <w:rPr>
      <w:rFonts w:ascii="Calibri Light" w:hAnsi="Calibri Light"/>
    </w:rPr>
  </w:style>
  <w:style w:type="paragraph" w:customStyle="1" w:styleId="hptablecaption">
    <w:name w:val="hp_table_caption"/>
    <w:basedOn w:val="hpfigurecaption"/>
    <w:next w:val="Normal"/>
    <w:link w:val="hptablecaptionChar"/>
    <w:qFormat/>
    <w:rsid w:val="002E22C2"/>
    <w:pPr>
      <w:numPr>
        <w:numId w:val="9"/>
      </w:numPr>
    </w:pPr>
  </w:style>
  <w:style w:type="numbering" w:customStyle="1" w:styleId="hpbullets">
    <w:name w:val="hp_bullets"/>
    <w:uiPriority w:val="99"/>
    <w:rsid w:val="00AE268D"/>
    <w:pPr>
      <w:numPr>
        <w:numId w:val="1"/>
      </w:numPr>
    </w:pPr>
  </w:style>
  <w:style w:type="paragraph" w:customStyle="1" w:styleId="hpbulletslist">
    <w:name w:val="hp_bullets_list"/>
    <w:basedOn w:val="Normal"/>
    <w:qFormat/>
    <w:rsid w:val="00964678"/>
    <w:pPr>
      <w:numPr>
        <w:numId w:val="25"/>
      </w:numPr>
      <w:spacing w:line="260" w:lineRule="exact"/>
    </w:pPr>
    <w:rPr>
      <w:rFonts w:ascii="Calibri Light" w:hAnsi="Calibri Light"/>
      <w:sz w:val="24"/>
    </w:rPr>
  </w:style>
  <w:style w:type="character" w:customStyle="1" w:styleId="Heading1Char">
    <w:name w:val="Heading 1 Char"/>
    <w:basedOn w:val="DefaultParagraphFont"/>
    <w:link w:val="Heading1"/>
    <w:uiPriority w:val="9"/>
    <w:rsid w:val="00DE5A6B"/>
    <w:rPr>
      <w:rFonts w:ascii="Calibri" w:hAnsi="Calibri"/>
      <w:b/>
      <w:color w:val="000000" w:themeColor="background1"/>
      <w:sz w:val="60"/>
      <w:szCs w:val="60"/>
    </w:rPr>
  </w:style>
  <w:style w:type="paragraph" w:styleId="TOC9">
    <w:name w:val="toc 9"/>
    <w:basedOn w:val="Normal"/>
    <w:next w:val="Normal"/>
    <w:autoRedefine/>
    <w:uiPriority w:val="39"/>
    <w:semiHidden/>
    <w:unhideWhenUsed/>
    <w:rsid w:val="00037ABF"/>
    <w:pPr>
      <w:spacing w:after="100"/>
      <w:ind w:left="1440"/>
    </w:pPr>
  </w:style>
  <w:style w:type="character" w:customStyle="1" w:styleId="Heading2Char">
    <w:name w:val="Heading 2 Char"/>
    <w:basedOn w:val="DefaultParagraphFont"/>
    <w:link w:val="Heading2"/>
    <w:uiPriority w:val="9"/>
    <w:rsid w:val="0048377E"/>
    <w:rPr>
      <w:rFonts w:ascii="Calibri" w:hAnsi="Calibri"/>
      <w:b/>
      <w:color w:val="0096D6" w:themeColor="accent1"/>
      <w:sz w:val="34"/>
      <w:szCs w:val="34"/>
    </w:rPr>
  </w:style>
  <w:style w:type="character" w:customStyle="1" w:styleId="Heading3Char">
    <w:name w:val="Heading 3 Char"/>
    <w:basedOn w:val="DefaultParagraphFont"/>
    <w:link w:val="Heading3"/>
    <w:uiPriority w:val="9"/>
    <w:rsid w:val="00F63E5D"/>
    <w:rPr>
      <w:rFonts w:ascii="Calibri" w:eastAsiaTheme="majorEastAsia" w:hAnsi="Calibri" w:cstheme="majorBidi"/>
      <w:b/>
      <w:color w:val="0096D6" w:themeColor="accent1"/>
      <w:sz w:val="30"/>
      <w:szCs w:val="30"/>
    </w:rPr>
  </w:style>
  <w:style w:type="paragraph" w:styleId="TOC1">
    <w:name w:val="toc 1"/>
    <w:next w:val="hpbodycopy"/>
    <w:autoRedefine/>
    <w:uiPriority w:val="39"/>
    <w:unhideWhenUsed/>
    <w:rsid w:val="002E6DAB"/>
    <w:pPr>
      <w:tabs>
        <w:tab w:val="right" w:leader="dot" w:pos="9360"/>
      </w:tabs>
      <w:spacing w:before="360" w:after="90" w:line="280" w:lineRule="exact"/>
    </w:pPr>
    <w:rPr>
      <w:rFonts w:ascii="Calibri Light" w:hAnsi="Calibri Light"/>
      <w:noProof/>
      <w:color w:val="000000" w:themeColor="background1"/>
      <w:sz w:val="24"/>
    </w:rPr>
  </w:style>
  <w:style w:type="paragraph" w:styleId="TOC2">
    <w:name w:val="toc 2"/>
    <w:basedOn w:val="TOC1"/>
    <w:next w:val="hpbodycopy"/>
    <w:autoRedefine/>
    <w:uiPriority w:val="39"/>
    <w:unhideWhenUsed/>
    <w:rsid w:val="00E40DDC"/>
    <w:pPr>
      <w:spacing w:before="0"/>
      <w:ind w:left="630" w:hanging="450"/>
    </w:pPr>
  </w:style>
  <w:style w:type="paragraph" w:styleId="TOC3">
    <w:name w:val="toc 3"/>
    <w:basedOn w:val="TOC2"/>
    <w:next w:val="hpbodycopy"/>
    <w:autoRedefine/>
    <w:uiPriority w:val="39"/>
    <w:unhideWhenUsed/>
    <w:rsid w:val="0045336A"/>
    <w:pPr>
      <w:ind w:left="1008" w:hanging="468"/>
    </w:pPr>
  </w:style>
  <w:style w:type="table" w:styleId="TableGrid">
    <w:name w:val="Table Grid"/>
    <w:basedOn w:val="TableNormal"/>
    <w:uiPriority w:val="39"/>
    <w:rsid w:val="001E188C"/>
    <w:pPr>
      <w:spacing w:after="0" w:line="200" w:lineRule="exact"/>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0" w:type="dxa"/>
        <w:bottom w:w="144" w:type="dxa"/>
        <w:right w:w="547" w:type="dxa"/>
      </w:tblCellMar>
    </w:tblPr>
  </w:style>
  <w:style w:type="paragraph" w:customStyle="1" w:styleId="hptableheader">
    <w:name w:val="hp_table_header"/>
    <w:basedOn w:val="hpbodycopy"/>
    <w:next w:val="hpbodycopy"/>
    <w:qFormat/>
    <w:rsid w:val="00F63E5D"/>
    <w:pPr>
      <w:spacing w:after="0"/>
      <w:jc w:val="center"/>
    </w:pPr>
    <w:rPr>
      <w:rFonts w:ascii="Calibri" w:hAnsi="Calibri"/>
      <w:b/>
    </w:rPr>
  </w:style>
  <w:style w:type="paragraph" w:customStyle="1" w:styleId="NoParagraphStyle">
    <w:name w:val="[No Paragraph Style]"/>
    <w:rsid w:val="00131FC9"/>
    <w:pPr>
      <w:autoSpaceDE w:val="0"/>
      <w:autoSpaceDN w:val="0"/>
      <w:adjustRightInd w:val="0"/>
      <w:spacing w:after="0" w:line="288" w:lineRule="auto"/>
      <w:textAlignment w:val="center"/>
    </w:pPr>
    <w:rPr>
      <w:rFonts w:ascii="HPSimplified-Light" w:hAnsi="HPSimplified-Light"/>
      <w:color w:val="000000"/>
      <w:sz w:val="24"/>
      <w:szCs w:val="24"/>
    </w:rPr>
  </w:style>
  <w:style w:type="character" w:styleId="Hyperlink">
    <w:name w:val="Hyperlink"/>
    <w:aliases w:val="DXC Hyperlink"/>
    <w:basedOn w:val="DefaultParagraphFont"/>
    <w:uiPriority w:val="99"/>
    <w:unhideWhenUsed/>
    <w:qFormat/>
    <w:rsid w:val="00120749"/>
    <w:rPr>
      <w:rFonts w:ascii="Calibri Light" w:hAnsi="Calibri Light"/>
      <w:b w:val="0"/>
      <w:i w:val="0"/>
      <w:color w:val="0070C0"/>
      <w:sz w:val="24"/>
      <w:u w:val="single"/>
    </w:rPr>
  </w:style>
  <w:style w:type="paragraph" w:styleId="Header">
    <w:name w:val="header"/>
    <w:basedOn w:val="Normal"/>
    <w:link w:val="HeaderChar"/>
    <w:uiPriority w:val="99"/>
    <w:unhideWhenUsed/>
    <w:rsid w:val="00F63E5D"/>
    <w:pPr>
      <w:tabs>
        <w:tab w:val="center" w:pos="4680"/>
        <w:tab w:val="right" w:pos="9360"/>
      </w:tabs>
      <w:spacing w:after="0" w:line="200" w:lineRule="exact"/>
    </w:pPr>
    <w:rPr>
      <w:rFonts w:ascii="Calibri Light" w:hAnsi="Calibri Light"/>
    </w:rPr>
  </w:style>
  <w:style w:type="character" w:customStyle="1" w:styleId="HeaderChar">
    <w:name w:val="Header Char"/>
    <w:basedOn w:val="DefaultParagraphFont"/>
    <w:link w:val="Header"/>
    <w:uiPriority w:val="99"/>
    <w:rsid w:val="00F63E5D"/>
    <w:rPr>
      <w:rFonts w:ascii="Calibri Light" w:hAnsi="Calibri Light"/>
      <w:color w:val="000000" w:themeColor="background1"/>
      <w:sz w:val="18"/>
    </w:rPr>
  </w:style>
  <w:style w:type="paragraph" w:styleId="Footer">
    <w:name w:val="footer"/>
    <w:aliases w:val="space"/>
    <w:basedOn w:val="Normal"/>
    <w:link w:val="FooterChar"/>
    <w:uiPriority w:val="99"/>
    <w:unhideWhenUsed/>
    <w:rsid w:val="00F63E5D"/>
    <w:pPr>
      <w:tabs>
        <w:tab w:val="center" w:pos="4680"/>
        <w:tab w:val="right" w:pos="9360"/>
      </w:tabs>
      <w:spacing w:after="0" w:line="200" w:lineRule="exact"/>
    </w:pPr>
    <w:rPr>
      <w:rFonts w:ascii="Calibri Light" w:hAnsi="Calibri Light"/>
    </w:rPr>
  </w:style>
  <w:style w:type="character" w:customStyle="1" w:styleId="FooterChar">
    <w:name w:val="Footer Char"/>
    <w:aliases w:val="space Char"/>
    <w:basedOn w:val="DefaultParagraphFont"/>
    <w:link w:val="Footer"/>
    <w:uiPriority w:val="99"/>
    <w:rsid w:val="00F63E5D"/>
    <w:rPr>
      <w:rFonts w:ascii="Calibri Light" w:hAnsi="Calibri Light"/>
      <w:color w:val="000000" w:themeColor="background1"/>
      <w:sz w:val="18"/>
    </w:rPr>
  </w:style>
  <w:style w:type="character" w:customStyle="1" w:styleId="hpfigurecaptionChar">
    <w:name w:val="hp_figure_caption Char"/>
    <w:basedOn w:val="hpbodycopyChar"/>
    <w:link w:val="hpfigurecaption"/>
    <w:rsid w:val="00B371EE"/>
    <w:rPr>
      <w:rFonts w:ascii="Calibri Light" w:hAnsi="Calibri Light"/>
      <w:color w:val="000000" w:themeColor="background1"/>
      <w:sz w:val="18"/>
    </w:rPr>
  </w:style>
  <w:style w:type="character" w:customStyle="1" w:styleId="hptablecaptionChar">
    <w:name w:val="hp_table_caption Char"/>
    <w:basedOn w:val="hpbodycopyChar"/>
    <w:link w:val="hptablecaption"/>
    <w:rsid w:val="00B30864"/>
    <w:rPr>
      <w:rFonts w:ascii="Calibri Light" w:hAnsi="Calibri Light"/>
      <w:color w:val="000000" w:themeColor="background1"/>
      <w:sz w:val="16"/>
    </w:rPr>
  </w:style>
  <w:style w:type="numbering" w:customStyle="1" w:styleId="hpsectionnumbers">
    <w:name w:val="hp_section_numbers"/>
    <w:uiPriority w:val="99"/>
    <w:rsid w:val="00234E67"/>
    <w:pPr>
      <w:numPr>
        <w:numId w:val="3"/>
      </w:numPr>
    </w:pPr>
  </w:style>
  <w:style w:type="character" w:customStyle="1" w:styleId="Heading4Char">
    <w:name w:val="Heading 4 Char"/>
    <w:basedOn w:val="DefaultParagraphFont"/>
    <w:link w:val="Heading4"/>
    <w:uiPriority w:val="9"/>
    <w:rsid w:val="0048377E"/>
    <w:rPr>
      <w:rFonts w:ascii="Calibri" w:eastAsiaTheme="majorEastAsia" w:hAnsi="Calibri" w:cstheme="majorBidi"/>
      <w:b/>
      <w:color w:val="0096D6" w:themeColor="accent1"/>
      <w:sz w:val="34"/>
      <w:szCs w:val="24"/>
    </w:rPr>
  </w:style>
  <w:style w:type="numbering" w:customStyle="1" w:styleId="hpfigurenumbering">
    <w:name w:val="hp_figure_numbering"/>
    <w:uiPriority w:val="99"/>
    <w:rsid w:val="00CD64B2"/>
    <w:pPr>
      <w:numPr>
        <w:numId w:val="6"/>
      </w:numPr>
    </w:pPr>
  </w:style>
  <w:style w:type="numbering" w:customStyle="1" w:styleId="hptablenumbering">
    <w:name w:val="hp_table_numbering"/>
    <w:uiPriority w:val="99"/>
    <w:rsid w:val="002E22C2"/>
    <w:pPr>
      <w:numPr>
        <w:numId w:val="7"/>
      </w:numPr>
    </w:pPr>
  </w:style>
  <w:style w:type="character" w:customStyle="1" w:styleId="Heading6Char">
    <w:name w:val="Heading 6 Char"/>
    <w:basedOn w:val="DefaultParagraphFont"/>
    <w:link w:val="Heading6"/>
    <w:uiPriority w:val="9"/>
    <w:rsid w:val="009E6E48"/>
    <w:rPr>
      <w:rFonts w:ascii="Calibri Light" w:eastAsiaTheme="majorEastAsia" w:hAnsi="Calibri Light" w:cstheme="majorBidi"/>
      <w:b/>
      <w:color w:val="004A6A" w:themeColor="accent1" w:themeShade="7F"/>
      <w:sz w:val="26"/>
      <w:szCs w:val="26"/>
    </w:rPr>
  </w:style>
  <w:style w:type="table" w:customStyle="1" w:styleId="hptable">
    <w:name w:val="hp_table"/>
    <w:basedOn w:val="TableNormal"/>
    <w:uiPriority w:val="99"/>
    <w:rsid w:val="00575E32"/>
    <w:pPr>
      <w:spacing w:after="0" w:line="220" w:lineRule="exact"/>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0" w:type="dxa"/>
        <w:bottom w:w="144" w:type="dxa"/>
        <w:right w:w="547" w:type="dxa"/>
      </w:tblCellMar>
    </w:tblPr>
  </w:style>
  <w:style w:type="table" w:styleId="PlainTable1">
    <w:name w:val="Plain Table 1"/>
    <w:basedOn w:val="TableNormal"/>
    <w:uiPriority w:val="41"/>
    <w:rsid w:val="00575E32"/>
    <w:pPr>
      <w:spacing w:after="0" w:line="240" w:lineRule="auto"/>
    </w:pPr>
    <w:tblPr>
      <w:tblStyleRowBandSize w:val="1"/>
      <w:tblStyleColBandSize w:val="1"/>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tblStylePr w:type="firstRow">
      <w:rPr>
        <w:b/>
        <w:bCs/>
      </w:rPr>
    </w:tblStylePr>
    <w:tblStylePr w:type="lastRow">
      <w:rPr>
        <w:b/>
        <w:bCs/>
      </w:rPr>
      <w:tblPr/>
      <w:tcPr>
        <w:tcBorders>
          <w:top w:val="double" w:sz="4" w:space="0" w:color="000000" w:themeColor="background1" w:themeShade="BF"/>
        </w:tcBorders>
      </w:tcPr>
    </w:tblStylePr>
    <w:tblStylePr w:type="firstCol">
      <w:rPr>
        <w:b/>
        <w:bCs/>
      </w:rPr>
    </w:tblStylePr>
    <w:tblStylePr w:type="lastCol">
      <w:rPr>
        <w:b/>
        <w:bCs/>
      </w:rPr>
    </w:tblStylePr>
    <w:tblStylePr w:type="band1Vert">
      <w:tblPr/>
      <w:tcPr>
        <w:shd w:val="clear" w:color="auto" w:fill="000000" w:themeFill="background1" w:themeFillShade="F2"/>
      </w:tcPr>
    </w:tblStylePr>
    <w:tblStylePr w:type="band1Horz">
      <w:tblPr/>
      <w:tcPr>
        <w:shd w:val="clear" w:color="auto" w:fill="000000" w:themeFill="background1" w:themeFillShade="F2"/>
      </w:tcPr>
    </w:tblStylePr>
  </w:style>
  <w:style w:type="paragraph" w:styleId="FootnoteText">
    <w:name w:val="footnote text"/>
    <w:basedOn w:val="Normal"/>
    <w:link w:val="FootnoteTextChar"/>
    <w:uiPriority w:val="99"/>
    <w:semiHidden/>
    <w:unhideWhenUsed/>
    <w:rsid w:val="00235DCD"/>
    <w:pPr>
      <w:spacing w:after="80" w:line="200" w:lineRule="exact"/>
    </w:pPr>
    <w:rPr>
      <w:sz w:val="16"/>
      <w:szCs w:val="20"/>
    </w:rPr>
  </w:style>
  <w:style w:type="character" w:customStyle="1" w:styleId="FootnoteTextChar">
    <w:name w:val="Footnote Text Char"/>
    <w:basedOn w:val="DefaultParagraphFont"/>
    <w:link w:val="FootnoteText"/>
    <w:uiPriority w:val="99"/>
    <w:semiHidden/>
    <w:rsid w:val="00235DCD"/>
    <w:rPr>
      <w:color w:val="000000" w:themeColor="background1"/>
      <w:sz w:val="16"/>
      <w:szCs w:val="20"/>
    </w:rPr>
  </w:style>
  <w:style w:type="character" w:styleId="FootnoteReference">
    <w:name w:val="footnote reference"/>
    <w:basedOn w:val="DefaultParagraphFont"/>
    <w:uiPriority w:val="99"/>
    <w:semiHidden/>
    <w:unhideWhenUsed/>
    <w:rsid w:val="00235DCD"/>
    <w:rPr>
      <w:vertAlign w:val="superscript"/>
    </w:rPr>
  </w:style>
  <w:style w:type="paragraph" w:styleId="TOC4">
    <w:name w:val="toc 4"/>
    <w:basedOn w:val="Normal"/>
    <w:next w:val="Normal"/>
    <w:autoRedefine/>
    <w:uiPriority w:val="39"/>
    <w:unhideWhenUsed/>
    <w:rsid w:val="00EE2445"/>
    <w:pPr>
      <w:tabs>
        <w:tab w:val="right" w:leader="dot" w:pos="9350"/>
      </w:tabs>
      <w:spacing w:after="100"/>
      <w:ind w:left="540" w:firstLine="540"/>
    </w:pPr>
    <w:rPr>
      <w:rFonts w:ascii="Calibri Light" w:hAnsi="Calibri Light"/>
      <w:noProof/>
      <w:sz w:val="24"/>
    </w:rPr>
  </w:style>
  <w:style w:type="paragraph" w:customStyle="1" w:styleId="hpnumberedlist1">
    <w:name w:val="hp_numbered_list 1"/>
    <w:basedOn w:val="hpbodycopy"/>
    <w:qFormat/>
    <w:rsid w:val="00252293"/>
    <w:pPr>
      <w:numPr>
        <w:numId w:val="10"/>
      </w:numPr>
    </w:pPr>
  </w:style>
  <w:style w:type="character" w:customStyle="1" w:styleId="Heading9Char">
    <w:name w:val="Heading 9 Char"/>
    <w:basedOn w:val="DefaultParagraphFont"/>
    <w:link w:val="Heading9"/>
    <w:uiPriority w:val="9"/>
    <w:rsid w:val="0071276E"/>
    <w:rPr>
      <w:rFonts w:ascii="Calibri Light" w:eastAsiaTheme="majorEastAsia" w:hAnsi="Calibri Light" w:cstheme="majorBidi"/>
      <w:i/>
      <w:iCs/>
      <w:color w:val="001928"/>
      <w:sz w:val="24"/>
      <w:szCs w:val="21"/>
    </w:rPr>
  </w:style>
  <w:style w:type="paragraph" w:styleId="ListParagraph">
    <w:name w:val="List Paragraph"/>
    <w:basedOn w:val="Normal"/>
    <w:uiPriority w:val="34"/>
    <w:rsid w:val="00F8165F"/>
    <w:pPr>
      <w:ind w:left="720"/>
      <w:contextualSpacing/>
    </w:pPr>
  </w:style>
  <w:style w:type="paragraph" w:styleId="Caption">
    <w:name w:val="caption"/>
    <w:basedOn w:val="Normal"/>
    <w:next w:val="Normal"/>
    <w:uiPriority w:val="35"/>
    <w:semiHidden/>
    <w:unhideWhenUsed/>
    <w:qFormat/>
    <w:rsid w:val="00EF04FC"/>
    <w:pPr>
      <w:spacing w:line="240" w:lineRule="auto"/>
    </w:pPr>
    <w:rPr>
      <w:i/>
      <w:iCs/>
      <w:color w:val="FFFFFF" w:themeColor="text2"/>
      <w:szCs w:val="18"/>
    </w:rPr>
  </w:style>
  <w:style w:type="paragraph" w:customStyle="1" w:styleId="hpactiontext">
    <w:name w:val="hp_action text"/>
    <w:basedOn w:val="Normal"/>
    <w:link w:val="hpactiontextChar"/>
    <w:qFormat/>
    <w:rsid w:val="00252293"/>
    <w:pPr>
      <w:spacing w:line="260" w:lineRule="exact"/>
      <w:ind w:left="360"/>
    </w:pPr>
    <w:rPr>
      <w:rFonts w:ascii="Calibri Light" w:hAnsi="Calibri Light"/>
      <w:sz w:val="24"/>
    </w:rPr>
  </w:style>
  <w:style w:type="paragraph" w:customStyle="1" w:styleId="hpnote">
    <w:name w:val="hp_note"/>
    <w:basedOn w:val="hpbodycopy"/>
    <w:next w:val="Normal"/>
    <w:qFormat/>
    <w:rsid w:val="00946787"/>
  </w:style>
  <w:style w:type="paragraph" w:customStyle="1" w:styleId="hpnumberedlist2">
    <w:name w:val="hp_numbered_list 2"/>
    <w:basedOn w:val="hpnumberedlist1"/>
    <w:qFormat/>
    <w:rsid w:val="00BD4C5A"/>
    <w:pPr>
      <w:numPr>
        <w:ilvl w:val="1"/>
      </w:numPr>
      <w:ind w:left="720"/>
    </w:pPr>
  </w:style>
  <w:style w:type="paragraph" w:styleId="BalloonText">
    <w:name w:val="Balloon Text"/>
    <w:basedOn w:val="Normal"/>
    <w:link w:val="BalloonTextChar"/>
    <w:uiPriority w:val="99"/>
    <w:semiHidden/>
    <w:unhideWhenUsed/>
    <w:rsid w:val="000F30AA"/>
    <w:pPr>
      <w:spacing w:after="0" w:line="240" w:lineRule="auto"/>
    </w:pPr>
    <w:rPr>
      <w:rFonts w:ascii="Segoe UI" w:hAnsi="Segoe UI" w:cs="Segoe UI"/>
      <w:szCs w:val="18"/>
    </w:rPr>
  </w:style>
  <w:style w:type="paragraph" w:styleId="ListBullet2">
    <w:name w:val="List Bullet 2"/>
    <w:basedOn w:val="Normal"/>
    <w:uiPriority w:val="99"/>
    <w:semiHidden/>
    <w:unhideWhenUsed/>
    <w:rsid w:val="00BD4C5A"/>
    <w:pPr>
      <w:numPr>
        <w:numId w:val="2"/>
      </w:numPr>
      <w:contextualSpacing/>
    </w:pPr>
  </w:style>
  <w:style w:type="character" w:customStyle="1" w:styleId="BalloonTextChar">
    <w:name w:val="Balloon Text Char"/>
    <w:basedOn w:val="DefaultParagraphFont"/>
    <w:link w:val="BalloonText"/>
    <w:uiPriority w:val="99"/>
    <w:semiHidden/>
    <w:rsid w:val="000F30AA"/>
    <w:rPr>
      <w:rFonts w:ascii="Segoe UI" w:hAnsi="Segoe UI" w:cs="Segoe UI"/>
      <w:color w:val="000000" w:themeColor="background1"/>
      <w:sz w:val="18"/>
      <w:szCs w:val="18"/>
    </w:rPr>
  </w:style>
  <w:style w:type="paragraph" w:customStyle="1" w:styleId="hpactiontext2">
    <w:name w:val="hp_action text 2"/>
    <w:basedOn w:val="hpactiontext"/>
    <w:next w:val="hpnumberedlist2"/>
    <w:qFormat/>
    <w:rsid w:val="00606DAD"/>
    <w:pPr>
      <w:ind w:left="720"/>
    </w:pPr>
  </w:style>
  <w:style w:type="paragraph" w:customStyle="1" w:styleId="hpbulletslist2">
    <w:name w:val="hp_bullets_list 2"/>
    <w:basedOn w:val="hpbulletslist"/>
    <w:qFormat/>
    <w:rsid w:val="00FA1F2F"/>
    <w:pPr>
      <w:numPr>
        <w:numId w:val="23"/>
      </w:numPr>
    </w:pPr>
    <w:rPr>
      <w:szCs w:val="24"/>
    </w:rPr>
  </w:style>
  <w:style w:type="paragraph" w:customStyle="1" w:styleId="hpbulletslist3">
    <w:name w:val="hp_bullets_list 3"/>
    <w:basedOn w:val="hpbulletslist2"/>
    <w:qFormat/>
    <w:rsid w:val="00FA1F2F"/>
    <w:pPr>
      <w:ind w:left="1080"/>
    </w:pPr>
  </w:style>
  <w:style w:type="paragraph" w:customStyle="1" w:styleId="hpnote2">
    <w:name w:val="hp_note 2"/>
    <w:basedOn w:val="hpnote"/>
    <w:next w:val="hpnumberedlist1"/>
    <w:qFormat/>
    <w:rsid w:val="00FA1F2F"/>
    <w:pPr>
      <w:ind w:left="360"/>
    </w:pPr>
  </w:style>
  <w:style w:type="character" w:customStyle="1" w:styleId="hpactiontextChar">
    <w:name w:val="hp_action text Char"/>
    <w:basedOn w:val="DefaultParagraphFont"/>
    <w:link w:val="hpactiontext"/>
    <w:rsid w:val="00252293"/>
    <w:rPr>
      <w:rFonts w:ascii="Calibri Light" w:hAnsi="Calibri Light"/>
      <w:color w:val="000000" w:themeColor="background1"/>
      <w:sz w:val="24"/>
    </w:rPr>
  </w:style>
  <w:style w:type="paragraph" w:customStyle="1" w:styleId="hpnote3">
    <w:name w:val="hp_note 3"/>
    <w:basedOn w:val="hpnote2"/>
    <w:next w:val="hpnumberedlist2"/>
    <w:qFormat/>
    <w:rsid w:val="0026617E"/>
    <w:pPr>
      <w:ind w:left="720"/>
    </w:pPr>
  </w:style>
  <w:style w:type="character" w:styleId="CommentReference">
    <w:name w:val="annotation reference"/>
    <w:basedOn w:val="DefaultParagraphFont"/>
    <w:uiPriority w:val="99"/>
    <w:semiHidden/>
    <w:unhideWhenUsed/>
    <w:rsid w:val="002C46DF"/>
    <w:rPr>
      <w:sz w:val="16"/>
      <w:szCs w:val="16"/>
    </w:rPr>
  </w:style>
  <w:style w:type="paragraph" w:styleId="CommentText">
    <w:name w:val="annotation text"/>
    <w:basedOn w:val="Normal"/>
    <w:link w:val="CommentTextChar"/>
    <w:uiPriority w:val="99"/>
    <w:semiHidden/>
    <w:unhideWhenUsed/>
    <w:rsid w:val="002C46DF"/>
    <w:pPr>
      <w:spacing w:line="240" w:lineRule="auto"/>
    </w:pPr>
    <w:rPr>
      <w:sz w:val="20"/>
      <w:szCs w:val="20"/>
    </w:rPr>
  </w:style>
  <w:style w:type="character" w:customStyle="1" w:styleId="CommentTextChar">
    <w:name w:val="Comment Text Char"/>
    <w:basedOn w:val="DefaultParagraphFont"/>
    <w:link w:val="CommentText"/>
    <w:uiPriority w:val="99"/>
    <w:semiHidden/>
    <w:rsid w:val="002C46DF"/>
    <w:rPr>
      <w:color w:val="000000" w:themeColor="background1"/>
      <w:sz w:val="20"/>
      <w:szCs w:val="20"/>
    </w:rPr>
  </w:style>
  <w:style w:type="paragraph" w:styleId="CommentSubject">
    <w:name w:val="annotation subject"/>
    <w:basedOn w:val="CommentText"/>
    <w:next w:val="CommentText"/>
    <w:link w:val="CommentSubjectChar"/>
    <w:uiPriority w:val="99"/>
    <w:semiHidden/>
    <w:unhideWhenUsed/>
    <w:rsid w:val="002C46DF"/>
    <w:rPr>
      <w:b/>
      <w:bCs/>
    </w:rPr>
  </w:style>
  <w:style w:type="character" w:customStyle="1" w:styleId="CommentSubjectChar">
    <w:name w:val="Comment Subject Char"/>
    <w:basedOn w:val="CommentTextChar"/>
    <w:link w:val="CommentSubject"/>
    <w:uiPriority w:val="99"/>
    <w:semiHidden/>
    <w:rsid w:val="002C46DF"/>
    <w:rPr>
      <w:b/>
      <w:bCs/>
      <w:color w:val="000000" w:themeColor="background1"/>
      <w:sz w:val="20"/>
      <w:szCs w:val="20"/>
    </w:rPr>
  </w:style>
  <w:style w:type="character" w:customStyle="1" w:styleId="Heading7Char">
    <w:name w:val="Heading 7 Char"/>
    <w:basedOn w:val="DefaultParagraphFont"/>
    <w:link w:val="Heading7"/>
    <w:uiPriority w:val="9"/>
    <w:rsid w:val="00191D10"/>
    <w:rPr>
      <w:rFonts w:ascii="Calibri Light" w:eastAsiaTheme="majorEastAsia" w:hAnsi="Calibri Light" w:cstheme="majorBidi"/>
      <w:b/>
      <w:i/>
      <w:iCs/>
      <w:color w:val="004A6A" w:themeColor="accent1" w:themeShade="7F"/>
      <w:sz w:val="24"/>
    </w:rPr>
  </w:style>
  <w:style w:type="character" w:customStyle="1" w:styleId="Heading8Char">
    <w:name w:val="Heading 8 Char"/>
    <w:basedOn w:val="DefaultParagraphFont"/>
    <w:link w:val="Heading8"/>
    <w:uiPriority w:val="9"/>
    <w:rsid w:val="0071276E"/>
    <w:rPr>
      <w:rFonts w:ascii="Calibri Light" w:eastAsiaTheme="majorEastAsia" w:hAnsi="Calibri Light" w:cstheme="majorBidi"/>
      <w:b/>
      <w:i/>
      <w:color w:val="00283C"/>
      <w:sz w:val="24"/>
      <w:szCs w:val="21"/>
    </w:rPr>
  </w:style>
  <w:style w:type="paragraph" w:styleId="NoSpacing">
    <w:name w:val="No Spacing"/>
    <w:uiPriority w:val="1"/>
    <w:rsid w:val="00E40DDC"/>
    <w:pPr>
      <w:spacing w:after="0" w:line="240" w:lineRule="auto"/>
    </w:pPr>
    <w:rPr>
      <w:color w:val="000000" w:themeColor="background1"/>
      <w:sz w:val="18"/>
    </w:rPr>
  </w:style>
  <w:style w:type="paragraph" w:styleId="TOC5">
    <w:name w:val="toc 5"/>
    <w:basedOn w:val="Normal"/>
    <w:next w:val="Normal"/>
    <w:autoRedefine/>
    <w:uiPriority w:val="39"/>
    <w:unhideWhenUsed/>
    <w:rsid w:val="006A1A0F"/>
    <w:pPr>
      <w:tabs>
        <w:tab w:val="right" w:leader="dot" w:pos="9350"/>
      </w:tabs>
      <w:spacing w:after="100"/>
      <w:ind w:left="1440"/>
    </w:pPr>
    <w:rPr>
      <w:rFonts w:ascii="Calibri Light" w:hAnsi="Calibri Light"/>
      <w:noProof/>
      <w:sz w:val="24"/>
    </w:rPr>
  </w:style>
  <w:style w:type="paragraph" w:styleId="TOC6">
    <w:name w:val="toc 6"/>
    <w:basedOn w:val="Normal"/>
    <w:next w:val="Normal"/>
    <w:autoRedefine/>
    <w:uiPriority w:val="39"/>
    <w:unhideWhenUsed/>
    <w:rsid w:val="006A1A0F"/>
    <w:pPr>
      <w:tabs>
        <w:tab w:val="right" w:leader="dot" w:pos="9350"/>
      </w:tabs>
      <w:spacing w:after="100"/>
      <w:ind w:left="1800"/>
    </w:pPr>
    <w:rPr>
      <w:rFonts w:ascii="Calibri Light" w:hAnsi="Calibri Light"/>
      <w:sz w:val="24"/>
    </w:rPr>
  </w:style>
  <w:style w:type="paragraph" w:customStyle="1" w:styleId="hptablebody1">
    <w:name w:val="hp_table_body 1"/>
    <w:basedOn w:val="Normal"/>
    <w:rsid w:val="009B2616"/>
    <w:pPr>
      <w:autoSpaceDE w:val="0"/>
      <w:autoSpaceDN w:val="0"/>
      <w:adjustRightInd w:val="0"/>
      <w:spacing w:after="0" w:line="310" w:lineRule="exact"/>
    </w:pPr>
    <w:rPr>
      <w:rFonts w:ascii="Calibri Light" w:eastAsia="SimSun" w:hAnsi="Calibri Light" w:cs="Times New Roman"/>
      <w:color w:val="auto"/>
      <w:sz w:val="22"/>
    </w:rPr>
  </w:style>
  <w:style w:type="paragraph" w:customStyle="1" w:styleId="hpfigurecaption2">
    <w:name w:val="hp_figure_caption_2"/>
    <w:basedOn w:val="hpfigurecaption"/>
    <w:next w:val="hpbulletslist2"/>
    <w:rsid w:val="00CE048E"/>
    <w:pPr>
      <w:ind w:left="720"/>
    </w:pPr>
  </w:style>
  <w:style w:type="paragraph" w:customStyle="1" w:styleId="hpfigurecaption20">
    <w:name w:val="hp_figure_caption 2"/>
    <w:basedOn w:val="hpfigurecaption"/>
    <w:next w:val="hpactiontext2"/>
    <w:qFormat/>
    <w:rsid w:val="00D3081E"/>
    <w:pPr>
      <w:ind w:left="720"/>
    </w:pPr>
  </w:style>
  <w:style w:type="paragraph" w:customStyle="1" w:styleId="hpaddressblock">
    <w:name w:val="hp_address_block"/>
    <w:basedOn w:val="hpbodycopy"/>
    <w:next w:val="hpbodycopy"/>
    <w:rsid w:val="00BC32C2"/>
    <w:pPr>
      <w:spacing w:after="40"/>
    </w:pPr>
  </w:style>
  <w:style w:type="paragraph" w:customStyle="1" w:styleId="hptablebulletslist1">
    <w:name w:val="hp_table_bullets_list 1"/>
    <w:basedOn w:val="hpbulletslist"/>
    <w:rsid w:val="00BC32C2"/>
    <w:pPr>
      <w:spacing w:after="80"/>
    </w:pPr>
    <w:rPr>
      <w:sz w:val="22"/>
    </w:rPr>
  </w:style>
  <w:style w:type="paragraph" w:customStyle="1" w:styleId="DXCBody2">
    <w:name w:val="DXC Body 2"/>
    <w:basedOn w:val="DXCBody1"/>
    <w:link w:val="DXCBody2Char"/>
    <w:qFormat/>
    <w:rsid w:val="00D02341"/>
    <w:pPr>
      <w:ind w:left="720"/>
    </w:pPr>
  </w:style>
  <w:style w:type="paragraph" w:customStyle="1" w:styleId="DXCBody1">
    <w:name w:val="DXC Body 1"/>
    <w:basedOn w:val="Normal"/>
    <w:link w:val="DXCBody1Char"/>
    <w:qFormat/>
    <w:rsid w:val="00D02341"/>
    <w:pPr>
      <w:tabs>
        <w:tab w:val="left" w:pos="360"/>
      </w:tabs>
      <w:ind w:left="360"/>
    </w:pPr>
    <w:rPr>
      <w:rFonts w:eastAsiaTheme="majorEastAsia"/>
    </w:rPr>
  </w:style>
  <w:style w:type="character" w:customStyle="1" w:styleId="DXCBody1Char">
    <w:name w:val="DXC Body 1 Char"/>
    <w:basedOn w:val="DefaultParagraphFont"/>
    <w:link w:val="DXCBody1"/>
    <w:rsid w:val="00D02341"/>
    <w:rPr>
      <w:rFonts w:eastAsiaTheme="majorEastAsia"/>
      <w:color w:val="000000" w:themeColor="background1"/>
      <w:sz w:val="18"/>
    </w:rPr>
  </w:style>
  <w:style w:type="paragraph" w:customStyle="1" w:styleId="DXCList1">
    <w:name w:val="DXC List 1"/>
    <w:basedOn w:val="DXCBody1"/>
    <w:qFormat/>
    <w:rsid w:val="00D02341"/>
    <w:pPr>
      <w:numPr>
        <w:numId w:val="30"/>
      </w:numPr>
      <w:ind w:left="0" w:firstLine="0"/>
    </w:pPr>
  </w:style>
  <w:style w:type="character" w:customStyle="1" w:styleId="DXCBody2Char">
    <w:name w:val="DXC Body 2 Char"/>
    <w:basedOn w:val="DXCBody1Char"/>
    <w:link w:val="DXCBody2"/>
    <w:rsid w:val="00D02341"/>
    <w:rPr>
      <w:rFonts w:eastAsiaTheme="majorEastAsia"/>
      <w:color w:val="000000" w:themeColor="background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youtu.be/VAWLJ4ikHow" TargetMode="External"/><Relationship Id="rId18" Type="http://schemas.openxmlformats.org/officeDocument/2006/relationships/hyperlink" Target="http://youtu.be/UjpVY4eu9SI" TargetMode="External"/><Relationship Id="rId26" Type="http://schemas.openxmlformats.org/officeDocument/2006/relationships/hyperlink" Target="http://youtu.be/2fYho6zi6s4" TargetMode="External"/><Relationship Id="rId3" Type="http://schemas.openxmlformats.org/officeDocument/2006/relationships/styles" Target="styles.xml"/><Relationship Id="rId21" Type="http://schemas.openxmlformats.org/officeDocument/2006/relationships/hyperlink" Target="http://youtu.be/h5om6rhqPL4"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IZMhVUG2HYo&amp;feature=youtu.be" TargetMode="External"/><Relationship Id="rId17" Type="http://schemas.openxmlformats.org/officeDocument/2006/relationships/hyperlink" Target="http://youtu.be/UjpVY4eu9SI" TargetMode="External"/><Relationship Id="rId25" Type="http://schemas.openxmlformats.org/officeDocument/2006/relationships/hyperlink" Target="http://youtu.be/2fYho6zi6s4"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youtu.be/UDOKeFlrIGM" TargetMode="External"/><Relationship Id="rId20" Type="http://schemas.openxmlformats.org/officeDocument/2006/relationships/hyperlink" Target="http://youtu.be/B3tG_bImJNg" TargetMode="External"/><Relationship Id="rId29" Type="http://schemas.openxmlformats.org/officeDocument/2006/relationships/hyperlink" Target="https://www.youtube.com/watch?v=yUI-LrJln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outu.be/4rIwW1yeohU" TargetMode="External"/><Relationship Id="rId24" Type="http://schemas.openxmlformats.org/officeDocument/2006/relationships/hyperlink" Target="http://youtu.be/sjkTaUy5Hdc" TargetMode="External"/><Relationship Id="rId32" Type="http://schemas.openxmlformats.org/officeDocument/2006/relationships/hyperlink" Target="https://www.youtube.com/watch?v=Z4MlBIU6_-Y"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youtu.be/UDOKeFlrIGM" TargetMode="External"/><Relationship Id="rId23" Type="http://schemas.openxmlformats.org/officeDocument/2006/relationships/hyperlink" Target="http://youtu.be/sjkTaUy5Hdc" TargetMode="External"/><Relationship Id="rId28" Type="http://schemas.openxmlformats.org/officeDocument/2006/relationships/hyperlink" Target="https://www.youtube.com/watch?v=4pJ93yOud1M" TargetMode="External"/><Relationship Id="rId36" Type="http://schemas.openxmlformats.org/officeDocument/2006/relationships/fontTable" Target="fontTable.xml"/><Relationship Id="rId10" Type="http://schemas.openxmlformats.org/officeDocument/2006/relationships/hyperlink" Target="http://youtu.be/4rIwW1yeohU" TargetMode="External"/><Relationship Id="rId19" Type="http://schemas.openxmlformats.org/officeDocument/2006/relationships/hyperlink" Target="http://youtu.be/B3tG_bImJNg" TargetMode="External"/><Relationship Id="rId31" Type="http://schemas.openxmlformats.org/officeDocument/2006/relationships/hyperlink" Target="https://www.youtube.com/watch?v=Z4MlBIU6_-Y" TargetMode="External"/><Relationship Id="rId4" Type="http://schemas.openxmlformats.org/officeDocument/2006/relationships/settings" Target="settings.xml"/><Relationship Id="rId9" Type="http://schemas.openxmlformats.org/officeDocument/2006/relationships/hyperlink" Target="https://wiki.scn.sap.com/wiki/display/BOBJ/Tutorials+-+SAP+Web+Intelligence" TargetMode="External"/><Relationship Id="rId14" Type="http://schemas.openxmlformats.org/officeDocument/2006/relationships/hyperlink" Target="http://youtu.be/VAWLJ4ikHow" TargetMode="External"/><Relationship Id="rId22" Type="http://schemas.openxmlformats.org/officeDocument/2006/relationships/hyperlink" Target="http://youtu.be/h5om6rhqPL4" TargetMode="External"/><Relationship Id="rId27" Type="http://schemas.openxmlformats.org/officeDocument/2006/relationships/hyperlink" Target="https://www.youtube.com/watch?v=4pJ93yOud1M" TargetMode="External"/><Relationship Id="rId30" Type="http://schemas.openxmlformats.org/officeDocument/2006/relationships/hyperlink" Target="https://www.youtube.com/watch?v=yUI-LrJlnBI" TargetMode="Externa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kep\Documents\BOT_BusinessObjectsTraining\Standards%20&amp;%20Strategies\BOT_Pubs_User%20Guide%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rgbClr val="FFFFFF"/>
      </a:dk1>
      <a:lt1>
        <a:srgbClr val="000000"/>
      </a:lt1>
      <a:dk2>
        <a:srgbClr val="FFFFFF"/>
      </a:dk2>
      <a:lt2>
        <a:srgbClr val="87898B"/>
      </a:lt2>
      <a:accent1>
        <a:srgbClr val="0096D6"/>
      </a:accent1>
      <a:accent2>
        <a:srgbClr val="B9B8BB"/>
      </a:accent2>
      <a:accent3>
        <a:srgbClr val="E94F3D"/>
      </a:accent3>
      <a:accent4>
        <a:srgbClr val="279040"/>
      </a:accent4>
      <a:accent5>
        <a:srgbClr val="662E6B"/>
      </a:accent5>
      <a:accent6>
        <a:srgbClr val="E5E8E8"/>
      </a:accent6>
      <a:hlink>
        <a:srgbClr val="0070C0"/>
      </a:hlink>
      <a:folHlink>
        <a:srgbClr val="7030A0"/>
      </a:folHlink>
    </a:clrScheme>
    <a:fontScheme name="Custom 1">
      <a:majorFont>
        <a:latin typeface="HP Simplified"/>
        <a:ea typeface=""/>
        <a:cs typeface=""/>
      </a:majorFont>
      <a:minorFont>
        <a:latin typeface="HP Simplifie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a:stretch>
        </a:blipFill>
        <a:ln w="12700" cap="flat" cmpd="sng" algn="ctr">
          <a:solidFill>
            <a:schemeClr val="bg1"/>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11F2A-F94C-4D77-B487-A01FDB5E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BOT_Pubs_User Guide Template.dotx</Template>
  <TotalTime>7</TotalTime>
  <Pages>11</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Rake</dc:creator>
  <cp:keywords/>
  <dc:description/>
  <cp:lastModifiedBy>Clayton Nass</cp:lastModifiedBy>
  <cp:revision>7</cp:revision>
  <dcterms:created xsi:type="dcterms:W3CDTF">2018-07-09T21:02:00Z</dcterms:created>
  <dcterms:modified xsi:type="dcterms:W3CDTF">2018-08-14T13:52:00Z</dcterms:modified>
</cp:coreProperties>
</file>